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附件2</w:t>
      </w:r>
    </w:p>
    <w:tbl>
      <w:tblPr>
        <w:tblStyle w:val="3"/>
        <w:tblpPr w:leftFromText="180" w:rightFromText="180" w:vertAnchor="page" w:horzAnchor="page" w:tblpX="1172" w:tblpY="2158"/>
        <w:tblOverlap w:val="never"/>
        <w:tblW w:w="10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tbl>
            <w:tblPr>
              <w:tblStyle w:val="3"/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厦门市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eastAsia="zh-CN"/>
                    </w:rPr>
                    <w:t>海沧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>区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eastAsia="zh-CN"/>
                    </w:rPr>
                    <w:t>科技和工业信息化局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</w:t>
                  </w: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non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转入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>一季度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u w:val="single"/>
                      <w:lang w:eastAsia="zh-CN"/>
                    </w:rPr>
                    <w:t>商贸企业“稳增长”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u w:val="single"/>
                    </w:rPr>
                    <w:t>奖励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: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￥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000.00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收款单位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（公章）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联系电话：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开户行：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账号：</w:t>
            </w:r>
          </w:p>
        </w:tc>
      </w:tr>
    </w:tbl>
    <w:p/>
    <w:p/>
    <w:p/>
    <w:p/>
    <w:p/>
    <w:p/>
    <w:p/>
    <w:p>
      <w:pPr>
        <w:rPr>
          <w:rFonts w:hint="eastAsia" w:ascii="仿宋" w:hAnsi="仿宋" w:eastAsia="仿宋" w:cs="仿宋"/>
          <w:color w:val="auto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注意：</w:t>
      </w:r>
      <w:r>
        <w:rPr>
          <w:rFonts w:hint="eastAsia" w:ascii="仿宋" w:hAnsi="仿宋" w:eastAsia="仿宋" w:cs="仿宋"/>
          <w:color w:val="auto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lang w:eastAsia="zh-CN"/>
        </w:rPr>
        <w:t>请勿修改收据格式</w:t>
      </w:r>
      <w:r>
        <w:rPr>
          <w:rFonts w:hint="eastAsia" w:ascii="仿宋" w:hAnsi="仿宋" w:eastAsia="仿宋" w:cs="仿宋"/>
          <w:color w:val="auto"/>
          <w:lang w:val="en-US" w:eastAsia="zh-CN"/>
        </w:rPr>
        <w:t>；2.计算准确填写完整后，打印出来加盖公章与申请材料一并报送过来；3.如果企业不清楚计算方法，可与兑现经办人员联系，确认奖励金额后再寄送过来。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default" w:ascii="仿宋" w:hAnsi="仿宋" w:eastAsia="仿宋" w:cs="仿宋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E20DDF"/>
    <w:rsid w:val="044A3512"/>
    <w:rsid w:val="0E34572C"/>
    <w:rsid w:val="10A04491"/>
    <w:rsid w:val="168A65BA"/>
    <w:rsid w:val="187C490B"/>
    <w:rsid w:val="1DB6341D"/>
    <w:rsid w:val="232F622F"/>
    <w:rsid w:val="25232280"/>
    <w:rsid w:val="275825EB"/>
    <w:rsid w:val="289A00A4"/>
    <w:rsid w:val="2AAB2E00"/>
    <w:rsid w:val="2FF85085"/>
    <w:rsid w:val="31E31101"/>
    <w:rsid w:val="3520745C"/>
    <w:rsid w:val="36CE33D9"/>
    <w:rsid w:val="3A1A6883"/>
    <w:rsid w:val="3AA738C7"/>
    <w:rsid w:val="3E8B4287"/>
    <w:rsid w:val="43E613B2"/>
    <w:rsid w:val="50202A95"/>
    <w:rsid w:val="5731791B"/>
    <w:rsid w:val="63623036"/>
    <w:rsid w:val="64C80D46"/>
    <w:rsid w:val="6FE6427B"/>
    <w:rsid w:val="74A5717F"/>
    <w:rsid w:val="78DE58F8"/>
    <w:rsid w:val="79EC6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2021-01-20T01:41:00Z</dcterms:created>
  <dc:creator>Administrator</dc:creator>
  <cp:lastModifiedBy>Administrator</cp:lastModifiedBy>
  <cp:lastPrinted>2021-05-27T07:58:00Z</cp:lastPrinted>
  <dcterms:modified xsi:type="dcterms:W3CDTF">2025-04-28T08:03:05Z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