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2" w:tblpY="1728"/>
        <w:tblOverlap w:val="never"/>
        <w:tblW w:w="96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83"/>
        <w:gridCol w:w="452"/>
        <w:gridCol w:w="160"/>
        <w:gridCol w:w="780"/>
        <w:gridCol w:w="2652"/>
        <w:gridCol w:w="1020"/>
        <w:gridCol w:w="804"/>
        <w:gridCol w:w="1512"/>
        <w:gridCol w:w="521"/>
        <w:gridCol w:w="612"/>
        <w:gridCol w:w="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6" w:hRule="atLeast"/>
        </w:trPr>
        <w:tc>
          <w:tcPr>
            <w:tcW w:w="9612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both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Arial" w:hAnsi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附</w:t>
            </w:r>
            <w:r>
              <w:rPr>
                <w:rFonts w:hint="eastAsia" w:ascii="Arial" w:hAnsi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2:          </w:t>
            </w:r>
            <w:r>
              <w:rPr>
                <w:rFonts w:hint="default" w:ascii="Arial" w:hAnsi="宋体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</w:rPr>
              <w:t>厦门市职业技能培训总站2018第十二期美容师初级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人员类别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ind w:right="65" w:rightChars="31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序号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姓名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培训机构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培训工种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等级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是否缴纳社保</w:t>
            </w:r>
          </w:p>
        </w:tc>
        <w:tc>
          <w:tcPr>
            <w:tcW w:w="1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实际补贴金额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napToGrid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sz w:val="24"/>
                <w:lang w:eastAsia="zh-CN"/>
              </w:rPr>
              <w:t>培训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napToGrid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sz w:val="24"/>
                <w:lang w:eastAsia="zh-CN"/>
              </w:rPr>
              <w:t>鉴定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napToGrid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sz w:val="24"/>
                <w:lang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本地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曾巧玲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厦门市职业技能培训总站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美容师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初级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否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Arial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480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Arial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122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周四莲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厦门市职业技能培训总站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美容师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初级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204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李秀芬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厦门市职业技能培训总站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美容师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初级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204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柯熖清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厦门市职业技能培训总站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美容师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初级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否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480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122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邱丽卿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厦门市职业技能培训总站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美容师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初级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204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郑小燕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厦门市职业技能培训总站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美容师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初级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204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林丽萍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厦门市职业技能培训总站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美容师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初级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是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800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204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本地总人数</w:t>
            </w:r>
          </w:p>
        </w:tc>
        <w:tc>
          <w:tcPr>
            <w:tcW w:w="34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Arial" w:hAnsi="宋体" w:eastAsia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31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本地总金额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Arial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Arial" w:hAnsi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7</w:t>
            </w:r>
          </w:p>
        </w:tc>
        <w:tc>
          <w:tcPr>
            <w:tcW w:w="3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1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6224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  <w:t>合计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</w:p>
        </w:tc>
        <w:tc>
          <w:tcPr>
            <w:tcW w:w="1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</w:p>
        </w:tc>
        <w:tc>
          <w:tcPr>
            <w:tcW w:w="31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Arial" w:hAnsi="宋体"/>
                <w:b w:val="0"/>
                <w:i w:val="0"/>
                <w:snapToGrid/>
                <w:color w:val="000000"/>
                <w:sz w:val="20"/>
                <w:u w:val="none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陆仟贰佰贰拾肆元整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711F"/>
    <w:rsid w:val="1660305B"/>
    <w:rsid w:val="4370711F"/>
    <w:rsid w:val="75F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2020-05-25T00:38:00Z</dcterms:created>
  <dc:creator>dell01</dc:creator>
  <cp:lastModifiedBy>dell01</cp:lastModifiedBy>
  <dcterms:modified xsi:type="dcterms:W3CDTF">2020-05-25T00:40:31Z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