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附件1—1 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海沧区残疾人辅助器具配发品种参照表</w:t>
      </w:r>
      <w:bookmarkEnd w:id="0"/>
    </w:p>
    <w:p>
      <w:pPr>
        <w:wordWrap w:val="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肢体类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  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手推轮椅软座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K</w:t>
            </w:r>
            <w:r>
              <w:rPr>
                <w:rFonts w:hint="eastAsia" w:ascii="仿宋_GB2312" w:eastAsia="仿宋_GB2312"/>
                <w:sz w:val="24"/>
              </w:rPr>
              <w:t>y875-46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手推轮椅硬座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>B1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A3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手推坐便式轮椅车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>B5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手摇式轮椅车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KF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>S1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手动普通病床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KY10301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坐式助行器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两轮助行器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儿童助行器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不锈钢拐杖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铁木拐杖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铝合金拐杖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电镀拐杖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A13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铝合金肘杖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A14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三脚手杖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A15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四脚手杖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A16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伸缩手杖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A17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硬颈托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A18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充气颈托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A19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颈部围领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A20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弹力腰围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A21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床式医用气垫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A22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普通扶手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A23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便器扶手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A24</w:t>
            </w:r>
          </w:p>
        </w:tc>
        <w:tc>
          <w:tcPr>
            <w:tcW w:w="252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坐便椅</w:t>
            </w: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把</w:t>
            </w:r>
          </w:p>
        </w:tc>
        <w:tc>
          <w:tcPr>
            <w:tcW w:w="18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附件1—2 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海沧区残疾人辅助器具配发品种参照表</w:t>
      </w:r>
    </w:p>
    <w:p>
      <w:pPr>
        <w:spacing w:line="62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听力、言语类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  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助听器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793U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助听器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775PP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助听器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777PP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助听器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107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>4U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BB1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耳模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BB2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二芯小耳机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BB3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闪光门铃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BB4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震动闹钟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BB5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手写板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付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tcBorders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附件1—3 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海沧区残疾人辅助器具配发品种参照表</w:t>
      </w:r>
    </w:p>
    <w:p>
      <w:pPr>
        <w:spacing w:line="62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视力类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  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C5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C6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C7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C8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C9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眼镜式助视器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32D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手柄式放大镜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5倍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手柄式放大镜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6倍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盲表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盲杖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语音计算器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C15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语音万年历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专用文具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黑白棋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rPr>
          <w:rFonts w:hint="eastAsia"/>
          <w:sz w:val="36"/>
          <w:szCs w:val="36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附件1—4 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海沧区残疾人辅助器具配发品种参照表</w:t>
      </w:r>
    </w:p>
    <w:p>
      <w:pPr>
        <w:spacing w:line="62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智力类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  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认知拼装图片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CRZP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形状轮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C-XZL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儿童图形认识组件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C-PTR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拼装地毯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C-PDT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D5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多功能学习车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C-XXC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D6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智力播钟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D7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几何套圈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D8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几何插件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附件1—5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海沧区残疾人辅助器具配发品种参照表</w:t>
      </w:r>
    </w:p>
    <w:p>
      <w:pPr>
        <w:spacing w:line="62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训练器具类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  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E1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肩梯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E-JTI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E2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滑轮吊环训练器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E-HLD-01</w:t>
            </w: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E3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坐式踏步器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辆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E4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踝关节矫正板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E5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分指板小号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E6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分指板中号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E7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分指板大号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块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E8</w:t>
            </w: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简易滑轮吊环训练器</w:t>
            </w: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附件1—6 </w:t>
      </w:r>
    </w:p>
    <w:p>
      <w:pPr>
        <w:spacing w:line="62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海沧区残疾人辅助器具配发品种参照表</w:t>
      </w:r>
    </w:p>
    <w:p>
      <w:pPr>
        <w:spacing w:line="62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康复指导丛书</w:t>
      </w:r>
    </w:p>
    <w:tbl>
      <w:tblPr>
        <w:tblStyle w:val="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40"/>
        <w:gridCol w:w="720"/>
        <w:gridCol w:w="712"/>
        <w:gridCol w:w="18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品名编号</w:t>
            </w:r>
          </w:p>
        </w:tc>
        <w:tc>
          <w:tcPr>
            <w:tcW w:w="324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8" w:type="dxa"/>
            <w:tcBorders>
              <w:top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价格（元）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脑瘫儿童的康复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M2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偏瘫的康复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M3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截瘫的康复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M4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儿童智力障碍的康复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M5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成人智力障碍的康复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M6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聋儿的康复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M7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低视力的康复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M8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盲人定向行走训练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M9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精神病的防治与康复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M10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肢体功能障碍康复训练器具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M11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孤独症儿童的康复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M12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骨关节疾患的康复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M13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残障者生活自理技能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M14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康复疗法简介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M15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残疾预防知识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M16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残疾人辅助用具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M17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社区康复知识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M18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残疾人的职业康复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lef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M19</w:t>
            </w:r>
          </w:p>
        </w:tc>
        <w:tc>
          <w:tcPr>
            <w:tcW w:w="324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残疾人的社会康复</w:t>
            </w:r>
          </w:p>
        </w:tc>
        <w:tc>
          <w:tcPr>
            <w:tcW w:w="72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</w:tc>
        <w:tc>
          <w:tcPr>
            <w:tcW w:w="180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5556"/>
    <w:rsid w:val="645955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2018-10-15T08:36:00Z</dcterms:created>
  <dc:creator>新时代好姑娘</dc:creator>
  <cp:lastModifiedBy>新时代好姑娘</cp:lastModifiedBy>
  <dcterms:modified xsi:type="dcterms:W3CDTF">2018-10-15T08:36:51Z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