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国家级高新技术企业获得国家级、省级、市级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科技项目立项奖励申请表</w:t>
      </w:r>
    </w:p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p>
      <w:pPr>
        <w:widowControl/>
        <w:spacing w:line="300" w:lineRule="exact"/>
        <w:jc w:val="righ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024"/>
        <w:gridCol w:w="142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高新技术企业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获得上级相关部门科技项目立项名称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申请材料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获得国家级、省级、市级科技项目立项批准文件（复印件加盖公章）；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国家级高新技术企业证书（可证明立项当年为国高的证书，若有重新认定请一并提供，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复印件加盖公章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3.项目合同书（复印件加盖公章）；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4.项目验收合格证书（复印件加盖公章）；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5.上级配套资金拨付凭证（含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银行回单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  <w:lang w:val="en-US" w:eastAsia="zh-CN"/>
              </w:rPr>
              <w:t>复印件，加盖公章）。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法人代表（签名）：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注：禁止擅自改表格。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D92D3"/>
    <w:multiLevelType w:val="singleLevel"/>
    <w:tmpl w:val="FA8D9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5B6D"/>
    <w:rsid w:val="0E26335C"/>
    <w:rsid w:val="5EFA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2019-12-24T03:00:00Z</dcterms:created>
  <dc:creator>lenovo</dc:creator>
  <cp:lastModifiedBy>yanqiong</cp:lastModifiedBy>
  <cp:lastPrinted>2020-07-06T02:09:00Z</cp:lastPrinted>
  <dcterms:modified xsi:type="dcterms:W3CDTF">2024-06-26T03:25:16Z</dcterms:modified>
  <dc:title>高新技术企业获得国家级、省级、市级科技项目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4FE7D8B38E9145D98D95C4E71981C90F</vt:lpwstr>
  </property>
</Properties>
</file>