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07AC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海沧区2025年旧房装修和厨卫等局部改造补贴活动</w:t>
      </w:r>
    </w:p>
    <w:p w14:paraId="5F6AFCE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参与</w:t>
      </w:r>
      <w:r>
        <w:rPr>
          <w:rFonts w:hint="eastAsia" w:ascii="黑体" w:hAnsi="黑体" w:eastAsia="黑体" w:cs="黑体"/>
          <w:b w:val="0"/>
          <w:bCs w:val="0"/>
          <w:sz w:val="32"/>
          <w:szCs w:val="32"/>
          <w:lang w:eastAsia="zh-CN"/>
        </w:rPr>
        <w:t>企业申请表</w:t>
      </w:r>
    </w:p>
    <w:tbl>
      <w:tblPr>
        <w:tblStyle w:val="6"/>
        <w:tblpPr w:leftFromText="180" w:rightFromText="180" w:vertAnchor="text" w:tblpX="271"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29"/>
        <w:gridCol w:w="2178"/>
        <w:gridCol w:w="2178"/>
      </w:tblGrid>
      <w:tr w14:paraId="1B3D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27" w:type="dxa"/>
            <w:vAlign w:val="center"/>
          </w:tcPr>
          <w:p w14:paraId="2DD7777B">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企业名称</w:t>
            </w:r>
          </w:p>
        </w:tc>
        <w:tc>
          <w:tcPr>
            <w:tcW w:w="6285" w:type="dxa"/>
            <w:gridSpan w:val="3"/>
          </w:tcPr>
          <w:p w14:paraId="13B6CDF3">
            <w:pPr>
              <w:pStyle w:val="8"/>
              <w:rPr>
                <w:rFonts w:hint="eastAsia" w:asciiTheme="majorEastAsia" w:hAnsiTheme="majorEastAsia" w:eastAsiaTheme="majorEastAsia" w:cstheme="majorEastAsia"/>
                <w:sz w:val="24"/>
                <w:szCs w:val="24"/>
                <w:vertAlign w:val="baseline"/>
                <w:lang w:val="en-US" w:eastAsia="zh-CN"/>
              </w:rPr>
            </w:pPr>
          </w:p>
        </w:tc>
      </w:tr>
      <w:tr w14:paraId="1DD5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27" w:type="dxa"/>
            <w:vAlign w:val="center"/>
          </w:tcPr>
          <w:p w14:paraId="28C17792">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统一社会信用证代码</w:t>
            </w:r>
          </w:p>
        </w:tc>
        <w:tc>
          <w:tcPr>
            <w:tcW w:w="6285" w:type="dxa"/>
            <w:gridSpan w:val="3"/>
          </w:tcPr>
          <w:p w14:paraId="70060D42">
            <w:pPr>
              <w:pStyle w:val="8"/>
              <w:rPr>
                <w:rFonts w:hint="eastAsia" w:asciiTheme="majorEastAsia" w:hAnsiTheme="majorEastAsia" w:eastAsiaTheme="majorEastAsia" w:cstheme="majorEastAsia"/>
                <w:sz w:val="24"/>
                <w:szCs w:val="24"/>
                <w:vertAlign w:val="baseline"/>
                <w:lang w:val="en-US" w:eastAsia="zh-CN"/>
              </w:rPr>
            </w:pPr>
          </w:p>
        </w:tc>
      </w:tr>
      <w:tr w14:paraId="130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27" w:type="dxa"/>
            <w:vAlign w:val="center"/>
          </w:tcPr>
          <w:p w14:paraId="0856574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企业经营地址</w:t>
            </w:r>
          </w:p>
        </w:tc>
        <w:tc>
          <w:tcPr>
            <w:tcW w:w="6285" w:type="dxa"/>
            <w:gridSpan w:val="3"/>
          </w:tcPr>
          <w:p w14:paraId="38C14DFF">
            <w:pPr>
              <w:pStyle w:val="8"/>
              <w:rPr>
                <w:rFonts w:hint="eastAsia" w:asciiTheme="majorEastAsia" w:hAnsiTheme="majorEastAsia" w:eastAsiaTheme="majorEastAsia" w:cstheme="majorEastAsia"/>
                <w:sz w:val="24"/>
                <w:szCs w:val="24"/>
                <w:vertAlign w:val="baseline"/>
                <w:lang w:val="en-US" w:eastAsia="zh-CN"/>
              </w:rPr>
            </w:pPr>
          </w:p>
        </w:tc>
      </w:tr>
      <w:tr w14:paraId="4D83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27" w:type="dxa"/>
            <w:vAlign w:val="center"/>
          </w:tcPr>
          <w:p w14:paraId="407725D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企业简介</w:t>
            </w:r>
          </w:p>
        </w:tc>
        <w:tc>
          <w:tcPr>
            <w:tcW w:w="6285" w:type="dxa"/>
            <w:gridSpan w:val="3"/>
          </w:tcPr>
          <w:p w14:paraId="095A35A2">
            <w:pPr>
              <w:pStyle w:val="8"/>
              <w:rPr>
                <w:rFonts w:hint="eastAsia" w:asciiTheme="majorEastAsia" w:hAnsiTheme="majorEastAsia" w:eastAsiaTheme="majorEastAsia" w:cstheme="majorEastAsia"/>
                <w:sz w:val="24"/>
                <w:szCs w:val="24"/>
                <w:vertAlign w:val="baseline"/>
                <w:lang w:val="en-US" w:eastAsia="zh-CN"/>
              </w:rPr>
            </w:pPr>
          </w:p>
        </w:tc>
      </w:tr>
      <w:tr w14:paraId="0A01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427" w:type="dxa"/>
            <w:vAlign w:val="center"/>
          </w:tcPr>
          <w:p w14:paraId="6EA8C9E9">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家装厨卫经营销售</w:t>
            </w:r>
          </w:p>
          <w:p w14:paraId="2DFF537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范围</w:t>
            </w:r>
            <w:bookmarkStart w:id="0" w:name="_GoBack"/>
            <w:bookmarkEnd w:id="0"/>
            <w:r>
              <w:rPr>
                <w:rFonts w:hint="eastAsia" w:asciiTheme="majorEastAsia" w:hAnsiTheme="majorEastAsia" w:eastAsiaTheme="majorEastAsia" w:cstheme="majorEastAsia"/>
                <w:sz w:val="24"/>
                <w:szCs w:val="24"/>
                <w:vertAlign w:val="baseline"/>
                <w:lang w:val="en-US" w:eastAsia="zh-CN"/>
              </w:rPr>
              <w:t>（《实施细则》第三条规定范围</w:t>
            </w:r>
            <w:r>
              <w:rPr>
                <w:rFonts w:hint="eastAsia" w:asciiTheme="majorEastAsia" w:hAnsiTheme="majorEastAsia" w:eastAsiaTheme="majorEastAsia" w:cstheme="majorEastAsia"/>
                <w:sz w:val="24"/>
                <w:szCs w:val="24"/>
                <w:vertAlign w:val="baseline"/>
                <w:lang w:val="en-US" w:eastAsia="zh-CN"/>
              </w:rPr>
              <w:t>）</w:t>
            </w:r>
          </w:p>
        </w:tc>
        <w:tc>
          <w:tcPr>
            <w:tcW w:w="6285" w:type="dxa"/>
            <w:gridSpan w:val="3"/>
          </w:tcPr>
          <w:p w14:paraId="510922B2">
            <w:pPr>
              <w:pStyle w:val="8"/>
              <w:rPr>
                <w:rFonts w:hint="eastAsia" w:asciiTheme="majorEastAsia" w:hAnsiTheme="majorEastAsia" w:eastAsiaTheme="majorEastAsia" w:cstheme="majorEastAsia"/>
                <w:sz w:val="24"/>
                <w:szCs w:val="24"/>
                <w:vertAlign w:val="baseline"/>
                <w:lang w:val="en-US" w:eastAsia="zh-CN"/>
              </w:rPr>
            </w:pPr>
          </w:p>
        </w:tc>
      </w:tr>
      <w:tr w14:paraId="72E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7" w:type="dxa"/>
            <w:vAlign w:val="center"/>
          </w:tcPr>
          <w:p w14:paraId="5DF13D3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2023年销售额</w:t>
            </w:r>
          </w:p>
          <w:p w14:paraId="198A5BA5">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（万元）</w:t>
            </w:r>
          </w:p>
        </w:tc>
        <w:tc>
          <w:tcPr>
            <w:tcW w:w="6285" w:type="dxa"/>
            <w:gridSpan w:val="3"/>
          </w:tcPr>
          <w:p w14:paraId="684A229B">
            <w:pPr>
              <w:pStyle w:val="8"/>
              <w:rPr>
                <w:rFonts w:hint="eastAsia" w:asciiTheme="majorEastAsia" w:hAnsiTheme="majorEastAsia" w:eastAsiaTheme="majorEastAsia" w:cstheme="majorEastAsia"/>
                <w:sz w:val="24"/>
                <w:szCs w:val="24"/>
                <w:vertAlign w:val="baseline"/>
                <w:lang w:val="en-US" w:eastAsia="zh-CN"/>
              </w:rPr>
            </w:pPr>
          </w:p>
        </w:tc>
      </w:tr>
      <w:tr w14:paraId="4599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27" w:type="dxa"/>
            <w:vAlign w:val="center"/>
          </w:tcPr>
          <w:p w14:paraId="7F9DBFA6">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2024年月销售额  （万元）</w:t>
            </w:r>
          </w:p>
        </w:tc>
        <w:tc>
          <w:tcPr>
            <w:tcW w:w="6285" w:type="dxa"/>
            <w:gridSpan w:val="3"/>
          </w:tcPr>
          <w:p w14:paraId="7F292DB1">
            <w:pPr>
              <w:pStyle w:val="8"/>
              <w:rPr>
                <w:rFonts w:hint="eastAsia" w:asciiTheme="majorEastAsia" w:hAnsiTheme="majorEastAsia" w:eastAsiaTheme="majorEastAsia" w:cstheme="majorEastAsia"/>
                <w:sz w:val="24"/>
                <w:szCs w:val="24"/>
                <w:vertAlign w:val="baseline"/>
                <w:lang w:val="en-US" w:eastAsia="zh-CN"/>
              </w:rPr>
            </w:pPr>
          </w:p>
        </w:tc>
      </w:tr>
      <w:tr w14:paraId="5AA2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27" w:type="dxa"/>
            <w:vAlign w:val="center"/>
          </w:tcPr>
          <w:p w14:paraId="363FB19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法定代表人</w:t>
            </w:r>
          </w:p>
        </w:tc>
        <w:tc>
          <w:tcPr>
            <w:tcW w:w="1929" w:type="dxa"/>
          </w:tcPr>
          <w:p w14:paraId="41A47494">
            <w:pPr>
              <w:pStyle w:val="8"/>
              <w:rPr>
                <w:rFonts w:hint="eastAsia" w:asciiTheme="majorEastAsia" w:hAnsiTheme="majorEastAsia" w:eastAsiaTheme="majorEastAsia" w:cstheme="majorEastAsia"/>
                <w:sz w:val="24"/>
                <w:szCs w:val="24"/>
                <w:vertAlign w:val="baseline"/>
                <w:lang w:val="en-US" w:eastAsia="zh-CN"/>
              </w:rPr>
            </w:pPr>
          </w:p>
        </w:tc>
        <w:tc>
          <w:tcPr>
            <w:tcW w:w="2178" w:type="dxa"/>
            <w:vAlign w:val="center"/>
          </w:tcPr>
          <w:p w14:paraId="25DCF110">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联系电话</w:t>
            </w:r>
          </w:p>
        </w:tc>
        <w:tc>
          <w:tcPr>
            <w:tcW w:w="2178" w:type="dxa"/>
          </w:tcPr>
          <w:p w14:paraId="67888A69">
            <w:pPr>
              <w:pStyle w:val="8"/>
              <w:rPr>
                <w:rFonts w:hint="eastAsia" w:asciiTheme="majorEastAsia" w:hAnsiTheme="majorEastAsia" w:eastAsiaTheme="majorEastAsia" w:cstheme="majorEastAsia"/>
                <w:sz w:val="24"/>
                <w:szCs w:val="24"/>
                <w:vertAlign w:val="baseline"/>
                <w:lang w:val="en-US" w:eastAsia="zh-CN"/>
              </w:rPr>
            </w:pPr>
          </w:p>
        </w:tc>
      </w:tr>
      <w:tr w14:paraId="519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27" w:type="dxa"/>
            <w:vAlign w:val="center"/>
          </w:tcPr>
          <w:p w14:paraId="51636ED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企业联系人（经办人）</w:t>
            </w:r>
          </w:p>
        </w:tc>
        <w:tc>
          <w:tcPr>
            <w:tcW w:w="1929" w:type="dxa"/>
            <w:vAlign w:val="center"/>
          </w:tcPr>
          <w:p w14:paraId="7A3D71AD">
            <w:pPr>
              <w:pStyle w:val="8"/>
              <w:jc w:val="center"/>
              <w:rPr>
                <w:rFonts w:hint="eastAsia" w:asciiTheme="majorEastAsia" w:hAnsiTheme="majorEastAsia" w:eastAsiaTheme="majorEastAsia" w:cstheme="majorEastAsia"/>
                <w:sz w:val="24"/>
                <w:szCs w:val="24"/>
                <w:vertAlign w:val="baseline"/>
                <w:lang w:val="en-US" w:eastAsia="zh-CN"/>
              </w:rPr>
            </w:pPr>
          </w:p>
        </w:tc>
        <w:tc>
          <w:tcPr>
            <w:tcW w:w="2178" w:type="dxa"/>
            <w:vAlign w:val="center"/>
          </w:tcPr>
          <w:p w14:paraId="3EF9CA9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联系电话</w:t>
            </w:r>
          </w:p>
        </w:tc>
        <w:tc>
          <w:tcPr>
            <w:tcW w:w="2178" w:type="dxa"/>
          </w:tcPr>
          <w:p w14:paraId="2DCA166C">
            <w:pPr>
              <w:pStyle w:val="8"/>
              <w:rPr>
                <w:rFonts w:hint="eastAsia" w:asciiTheme="majorEastAsia" w:hAnsiTheme="majorEastAsia" w:eastAsiaTheme="majorEastAsia" w:cstheme="majorEastAsia"/>
                <w:sz w:val="24"/>
                <w:szCs w:val="24"/>
                <w:vertAlign w:val="baseline"/>
                <w:lang w:val="en-US" w:eastAsia="zh-CN"/>
              </w:rPr>
            </w:pPr>
          </w:p>
        </w:tc>
      </w:tr>
      <w:tr w14:paraId="7329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restart"/>
            <w:vAlign w:val="center"/>
          </w:tcPr>
          <w:p w14:paraId="5130727A">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企业银行账户信息</w:t>
            </w:r>
          </w:p>
        </w:tc>
        <w:tc>
          <w:tcPr>
            <w:tcW w:w="1929" w:type="dxa"/>
            <w:vAlign w:val="center"/>
          </w:tcPr>
          <w:p w14:paraId="530658F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全称</w:t>
            </w:r>
          </w:p>
        </w:tc>
        <w:tc>
          <w:tcPr>
            <w:tcW w:w="4356" w:type="dxa"/>
            <w:gridSpan w:val="2"/>
            <w:vAlign w:val="center"/>
          </w:tcPr>
          <w:p w14:paraId="00CBAE53">
            <w:pPr>
              <w:pStyle w:val="8"/>
              <w:rPr>
                <w:rFonts w:hint="eastAsia" w:asciiTheme="majorEastAsia" w:hAnsiTheme="majorEastAsia" w:eastAsiaTheme="majorEastAsia" w:cstheme="majorEastAsia"/>
                <w:sz w:val="24"/>
                <w:szCs w:val="24"/>
                <w:vertAlign w:val="baseline"/>
                <w:lang w:val="en-US" w:eastAsia="zh-CN"/>
              </w:rPr>
            </w:pPr>
          </w:p>
        </w:tc>
      </w:tr>
      <w:tr w14:paraId="4217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continue"/>
            <w:vAlign w:val="center"/>
          </w:tcPr>
          <w:p w14:paraId="34BEF609">
            <w:pPr>
              <w:pStyle w:val="8"/>
              <w:jc w:val="center"/>
              <w:rPr>
                <w:rFonts w:hint="eastAsia" w:asciiTheme="majorEastAsia" w:hAnsiTheme="majorEastAsia" w:eastAsiaTheme="majorEastAsia" w:cstheme="majorEastAsia"/>
                <w:sz w:val="24"/>
                <w:szCs w:val="24"/>
                <w:vertAlign w:val="baseline"/>
                <w:lang w:val="en-US" w:eastAsia="zh-CN"/>
              </w:rPr>
            </w:pPr>
          </w:p>
        </w:tc>
        <w:tc>
          <w:tcPr>
            <w:tcW w:w="1929" w:type="dxa"/>
            <w:vAlign w:val="center"/>
          </w:tcPr>
          <w:p w14:paraId="5F91537A">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开户银行</w:t>
            </w:r>
          </w:p>
        </w:tc>
        <w:tc>
          <w:tcPr>
            <w:tcW w:w="4356" w:type="dxa"/>
            <w:gridSpan w:val="2"/>
            <w:vAlign w:val="center"/>
          </w:tcPr>
          <w:p w14:paraId="769378B7">
            <w:pPr>
              <w:pStyle w:val="8"/>
              <w:rPr>
                <w:rFonts w:hint="eastAsia" w:asciiTheme="majorEastAsia" w:hAnsiTheme="majorEastAsia" w:eastAsiaTheme="majorEastAsia" w:cstheme="majorEastAsia"/>
                <w:sz w:val="24"/>
                <w:szCs w:val="24"/>
                <w:vertAlign w:val="baseline"/>
                <w:lang w:val="en-US" w:eastAsia="zh-CN"/>
              </w:rPr>
            </w:pPr>
          </w:p>
        </w:tc>
      </w:tr>
      <w:tr w14:paraId="348E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continue"/>
            <w:vAlign w:val="center"/>
          </w:tcPr>
          <w:p w14:paraId="7E0F3E1F">
            <w:pPr>
              <w:pStyle w:val="8"/>
              <w:jc w:val="center"/>
              <w:rPr>
                <w:rFonts w:hint="eastAsia" w:asciiTheme="majorEastAsia" w:hAnsiTheme="majorEastAsia" w:eastAsiaTheme="majorEastAsia" w:cstheme="majorEastAsia"/>
                <w:sz w:val="24"/>
                <w:szCs w:val="24"/>
                <w:vertAlign w:val="baseline"/>
                <w:lang w:val="en-US" w:eastAsia="zh-CN"/>
              </w:rPr>
            </w:pPr>
          </w:p>
        </w:tc>
        <w:tc>
          <w:tcPr>
            <w:tcW w:w="1929" w:type="dxa"/>
            <w:vAlign w:val="center"/>
          </w:tcPr>
          <w:p w14:paraId="37A2043E">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银行账号</w:t>
            </w:r>
          </w:p>
        </w:tc>
        <w:tc>
          <w:tcPr>
            <w:tcW w:w="4356" w:type="dxa"/>
            <w:gridSpan w:val="2"/>
            <w:vAlign w:val="center"/>
          </w:tcPr>
          <w:p w14:paraId="6FD121F2">
            <w:pPr>
              <w:pStyle w:val="8"/>
              <w:rPr>
                <w:rFonts w:hint="eastAsia" w:asciiTheme="majorEastAsia" w:hAnsiTheme="majorEastAsia" w:eastAsiaTheme="majorEastAsia" w:cstheme="majorEastAsia"/>
                <w:sz w:val="24"/>
                <w:szCs w:val="24"/>
                <w:vertAlign w:val="baseline"/>
                <w:lang w:val="en-US" w:eastAsia="zh-CN"/>
              </w:rPr>
            </w:pPr>
          </w:p>
        </w:tc>
      </w:tr>
      <w:tr w14:paraId="62C3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427" w:type="dxa"/>
            <w:vAlign w:val="center"/>
          </w:tcPr>
          <w:p w14:paraId="0D4E8FA3">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企业承诺</w:t>
            </w:r>
          </w:p>
        </w:tc>
        <w:tc>
          <w:tcPr>
            <w:tcW w:w="6285" w:type="dxa"/>
            <w:gridSpan w:val="3"/>
            <w:vAlign w:val="center"/>
          </w:tcPr>
          <w:p w14:paraId="2A44B713">
            <w:pPr>
              <w:pStyle w:val="8"/>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我司将按照厦门市旧房装修和厨卫等局部改造所用材料物品购置补贴活动相关要求，保证提供的所有申报数据、材料等信息真实有效，并愿意接受有关部门的监督。</w:t>
            </w:r>
          </w:p>
          <w:p w14:paraId="4A494184">
            <w:pPr>
              <w:pStyle w:val="8"/>
              <w:jc w:val="both"/>
              <w:rPr>
                <w:rFonts w:hint="eastAsia" w:asciiTheme="majorEastAsia" w:hAnsiTheme="majorEastAsia" w:eastAsiaTheme="majorEastAsia" w:cstheme="majorEastAsia"/>
                <w:sz w:val="24"/>
                <w:szCs w:val="24"/>
                <w:vertAlign w:val="baseline"/>
                <w:lang w:val="en-US" w:eastAsia="zh-CN"/>
              </w:rPr>
            </w:pPr>
          </w:p>
          <w:p w14:paraId="77776D49">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企业（公章）：</w:t>
            </w:r>
          </w:p>
          <w:p w14:paraId="12FFE49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法定代表人（签章）：</w:t>
            </w:r>
          </w:p>
          <w:p w14:paraId="2E157A40">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2025年   月    日</w:t>
            </w:r>
          </w:p>
        </w:tc>
      </w:tr>
      <w:tr w14:paraId="1B22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27" w:type="dxa"/>
            <w:vAlign w:val="center"/>
          </w:tcPr>
          <w:p w14:paraId="4FF6DD6C">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属地住建主管部门</w:t>
            </w:r>
          </w:p>
          <w:p w14:paraId="7F622D2B">
            <w:pPr>
              <w:pStyle w:val="8"/>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审查意见</w:t>
            </w:r>
          </w:p>
        </w:tc>
        <w:tc>
          <w:tcPr>
            <w:tcW w:w="6285" w:type="dxa"/>
            <w:gridSpan w:val="3"/>
          </w:tcPr>
          <w:p w14:paraId="3124C74F">
            <w:pPr>
              <w:pStyle w:val="8"/>
              <w:rPr>
                <w:rFonts w:hint="eastAsia" w:asciiTheme="majorEastAsia" w:hAnsiTheme="majorEastAsia" w:eastAsiaTheme="majorEastAsia" w:cstheme="majorEastAsia"/>
                <w:sz w:val="21"/>
                <w:szCs w:val="21"/>
                <w:vertAlign w:val="baseline"/>
                <w:lang w:val="en-US" w:eastAsia="zh-CN"/>
              </w:rPr>
            </w:pPr>
          </w:p>
        </w:tc>
      </w:tr>
    </w:tbl>
    <w:p w14:paraId="0C42562A">
      <w:pPr>
        <w:pStyle w:val="8"/>
        <w:keepNext w:val="0"/>
        <w:keepLines w:val="0"/>
        <w:pageBreakBefore w:val="0"/>
        <w:widowControl w:val="0"/>
        <w:kinsoku/>
        <w:wordWrap/>
        <w:overflowPunct/>
        <w:topLinePunct w:val="0"/>
        <w:autoSpaceDE/>
        <w:autoSpaceDN/>
        <w:bidi w:val="0"/>
        <w:adjustRightInd/>
        <w:snapToGrid/>
        <w:ind w:leftChars="100"/>
        <w:jc w:val="both"/>
        <w:textAlignment w:val="auto"/>
        <w:rPr>
          <w:rFonts w:hint="eastAsia"/>
          <w:sz w:val="28"/>
          <w:szCs w:val="36"/>
          <w:lang w:val="en-US" w:eastAsia="zh-CN"/>
        </w:rPr>
      </w:pPr>
      <w:r>
        <w:rPr>
          <w:rFonts w:hint="eastAsia"/>
          <w:sz w:val="28"/>
          <w:szCs w:val="36"/>
          <w:lang w:val="en-US" w:eastAsia="zh-CN"/>
        </w:rPr>
        <w:t>注：本表一式三份，企业1份，2份提交至海沧区住建和交通局。</w:t>
      </w:r>
    </w:p>
    <w:p w14:paraId="73EC7FDE">
      <w:pPr>
        <w:pStyle w:val="8"/>
        <w:keepNext w:val="0"/>
        <w:keepLines w:val="0"/>
        <w:pageBreakBefore w:val="0"/>
        <w:widowControl w:val="0"/>
        <w:numPr>
          <w:ilvl w:val="0"/>
          <w:numId w:val="0"/>
        </w:numPr>
        <w:kinsoku/>
        <w:wordWrap/>
        <w:overflowPunct/>
        <w:topLinePunct w:val="0"/>
        <w:autoSpaceDE/>
        <w:autoSpaceDN/>
        <w:bidi w:val="0"/>
        <w:adjustRightInd/>
        <w:snapToGrid/>
        <w:spacing w:line="20" w:lineRule="exact"/>
        <w:jc w:val="left"/>
        <w:textAlignment w:val="auto"/>
        <w:rPr>
          <w:rFonts w:hint="default"/>
          <w:sz w:val="28"/>
          <w:szCs w:val="36"/>
          <w:lang w:val="en-US" w:eastAsia="zh-CN"/>
        </w:rPr>
      </w:pPr>
    </w:p>
    <w:sectPr>
      <w:pgSz w:w="11906" w:h="16838"/>
      <w:pgMar w:top="1440" w:right="1287" w:bottom="1440" w:left="1399"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2QyODU2NWNmNWUzOWU5NGM5YTM4YThlZjgzNWIifQ=="/>
  </w:docVars>
  <w:rsids>
    <w:rsidRoot w:val="6B0F4333"/>
    <w:rsid w:val="024261A6"/>
    <w:rsid w:val="07A07BF6"/>
    <w:rsid w:val="0FA1D369"/>
    <w:rsid w:val="0FBFD2CF"/>
    <w:rsid w:val="152C0D1B"/>
    <w:rsid w:val="16F6A1CF"/>
    <w:rsid w:val="1F9F3B48"/>
    <w:rsid w:val="24170DE9"/>
    <w:rsid w:val="276C144B"/>
    <w:rsid w:val="27DFD76C"/>
    <w:rsid w:val="290A0F1C"/>
    <w:rsid w:val="29E22FD7"/>
    <w:rsid w:val="2BEFA22D"/>
    <w:rsid w:val="2DCD2DCD"/>
    <w:rsid w:val="320639AB"/>
    <w:rsid w:val="367EC8B9"/>
    <w:rsid w:val="36962041"/>
    <w:rsid w:val="39FFE1CC"/>
    <w:rsid w:val="3B5D137F"/>
    <w:rsid w:val="3BCD2B6F"/>
    <w:rsid w:val="3BF94F73"/>
    <w:rsid w:val="3BF97904"/>
    <w:rsid w:val="3CF3348A"/>
    <w:rsid w:val="3D626D89"/>
    <w:rsid w:val="3DFEC8D4"/>
    <w:rsid w:val="463DBE9F"/>
    <w:rsid w:val="4DF73A97"/>
    <w:rsid w:val="4F03A71E"/>
    <w:rsid w:val="4F774E1F"/>
    <w:rsid w:val="5BFC00FC"/>
    <w:rsid w:val="5CEECDEC"/>
    <w:rsid w:val="5FA730FE"/>
    <w:rsid w:val="5FBB6385"/>
    <w:rsid w:val="5FBFB1A2"/>
    <w:rsid w:val="5FDF80BB"/>
    <w:rsid w:val="5FF345DF"/>
    <w:rsid w:val="5FF7C2CD"/>
    <w:rsid w:val="6173A260"/>
    <w:rsid w:val="67ABDE96"/>
    <w:rsid w:val="67DE60A2"/>
    <w:rsid w:val="69FFFE71"/>
    <w:rsid w:val="6B0F4333"/>
    <w:rsid w:val="6FDF5F32"/>
    <w:rsid w:val="6FEF4A46"/>
    <w:rsid w:val="6FF7A8F9"/>
    <w:rsid w:val="6FF94F55"/>
    <w:rsid w:val="7357EA81"/>
    <w:rsid w:val="74FD646D"/>
    <w:rsid w:val="7542284D"/>
    <w:rsid w:val="75A3FBAA"/>
    <w:rsid w:val="76B9D500"/>
    <w:rsid w:val="76BA8F78"/>
    <w:rsid w:val="76BACC78"/>
    <w:rsid w:val="77A66384"/>
    <w:rsid w:val="77B69887"/>
    <w:rsid w:val="77FAB355"/>
    <w:rsid w:val="77FFE2BF"/>
    <w:rsid w:val="79FA145C"/>
    <w:rsid w:val="7BFF6F3C"/>
    <w:rsid w:val="7BFFFD49"/>
    <w:rsid w:val="7C7BE778"/>
    <w:rsid w:val="7CCFE4F3"/>
    <w:rsid w:val="7EBED781"/>
    <w:rsid w:val="7EDFEB56"/>
    <w:rsid w:val="7EFBD583"/>
    <w:rsid w:val="7EFD20D0"/>
    <w:rsid w:val="7EFDE755"/>
    <w:rsid w:val="7EFF2610"/>
    <w:rsid w:val="7FBE65FC"/>
    <w:rsid w:val="7FBF2277"/>
    <w:rsid w:val="7FBFE74F"/>
    <w:rsid w:val="7FD52D92"/>
    <w:rsid w:val="7FD768FB"/>
    <w:rsid w:val="7FDBA142"/>
    <w:rsid w:val="7FECFEE0"/>
    <w:rsid w:val="7FED9C32"/>
    <w:rsid w:val="7FFB785F"/>
    <w:rsid w:val="95DE4FCE"/>
    <w:rsid w:val="9BC654F1"/>
    <w:rsid w:val="9D97C961"/>
    <w:rsid w:val="AEEF2F5E"/>
    <w:rsid w:val="AFDD651F"/>
    <w:rsid w:val="B3DE325A"/>
    <w:rsid w:val="B3EDD634"/>
    <w:rsid w:val="B4EC1ED7"/>
    <w:rsid w:val="B57E0342"/>
    <w:rsid w:val="B8BBE734"/>
    <w:rsid w:val="B9EBAA06"/>
    <w:rsid w:val="BAFFF779"/>
    <w:rsid w:val="BDBF3ECE"/>
    <w:rsid w:val="BEF736B9"/>
    <w:rsid w:val="BF7B44FE"/>
    <w:rsid w:val="BFF73954"/>
    <w:rsid w:val="C6F33A94"/>
    <w:rsid w:val="CDFFDAD5"/>
    <w:rsid w:val="CEDF4BA9"/>
    <w:rsid w:val="CFDF89D2"/>
    <w:rsid w:val="D39D9CCA"/>
    <w:rsid w:val="D5FC6477"/>
    <w:rsid w:val="D7CF6E7D"/>
    <w:rsid w:val="D8DDF44F"/>
    <w:rsid w:val="DBFE5C11"/>
    <w:rsid w:val="DE67B4E9"/>
    <w:rsid w:val="DF576A85"/>
    <w:rsid w:val="DFF9C8D4"/>
    <w:rsid w:val="E7BFA8BD"/>
    <w:rsid w:val="ED7934A1"/>
    <w:rsid w:val="ED8F1DB6"/>
    <w:rsid w:val="EDB15A85"/>
    <w:rsid w:val="EE7FDFE7"/>
    <w:rsid w:val="EEEB0D84"/>
    <w:rsid w:val="EF55E6D2"/>
    <w:rsid w:val="EFF9A880"/>
    <w:rsid w:val="EFFF8C3E"/>
    <w:rsid w:val="F1DF3C75"/>
    <w:rsid w:val="F5632DE5"/>
    <w:rsid w:val="F639CCF6"/>
    <w:rsid w:val="F9F7755A"/>
    <w:rsid w:val="FB13E4B0"/>
    <w:rsid w:val="FCFFA8D5"/>
    <w:rsid w:val="FDBFB965"/>
    <w:rsid w:val="FE4977FB"/>
    <w:rsid w:val="FEF7F801"/>
    <w:rsid w:val="FF23B7BC"/>
    <w:rsid w:val="FF2E5399"/>
    <w:rsid w:val="FF561794"/>
    <w:rsid w:val="FFDF88C5"/>
    <w:rsid w:val="FFED2BBB"/>
    <w:rsid w:val="FFF35B64"/>
    <w:rsid w:val="FFFD9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272</Characters>
  <Lines>0</Lines>
  <Paragraphs>0</Paragraphs>
  <TotalTime>0</TotalTime>
  <ScaleCrop>false</ScaleCrop>
  <LinksUpToDate>false</LinksUpToDate>
  <CharactersWithSpaces>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2024-09-08T11:20:00Z</dcterms:created>
  <dc:creator>许锦标</dc:creator>
  <cp:lastModifiedBy>王子素质砍柴少年</cp:lastModifiedBy>
  <dcterms:modified xsi:type="dcterms:W3CDTF">2025-03-05T07:33:00Z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428E51FCFD994050BBB9AF47FB7EDBF6_11</vt:lpwstr>
  </property>
  <property fmtid="{D5CDD505-2E9C-101B-9397-08002B2CF9AE}" pid="4" name="KSOTemplateDocerSaveRecord">
    <vt:lpwstr>eyJoZGlkIjoiNzYzM2QyODU2NWNmNWUzOWU5NGM5YTM4YThlZjgzNWIiLCJ1c2VySWQiOiIyMTk4NzUxNTYifQ==</vt:lpwstr>
  </property>
</Properties>
</file>