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2"/>
        <w:tblpPr w:leftFromText="180" w:rightFromText="180" w:vertAnchor="page" w:horzAnchor="page" w:tblpX="1037" w:tblpY="2793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</w:trPr>
        <w:tc>
          <w:tcPr>
            <w:tcW w:w="10460" w:type="dxa"/>
            <w:noWrap w:val="0"/>
            <w:vAlign w:val="top"/>
          </w:tcPr>
          <w:p>
            <w:pPr>
              <w:ind w:left="-199" w:leftChars="-95" w:firstLine="0" w:firstLineChars="0"/>
              <w:jc w:val="center"/>
              <w:rPr>
                <w:rFonts w:hint="eastAsia"/>
                <w:sz w:val="36"/>
                <w:szCs w:val="36"/>
                <w:u w:val="single"/>
              </w:rPr>
            </w:pPr>
            <w:r>
              <w:rPr>
                <w:rFonts w:hint="eastAsia"/>
                <w:sz w:val="36"/>
                <w:szCs w:val="36"/>
                <w:u w:val="single"/>
              </w:rPr>
              <w:t>收款收据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tbl>
            <w:tblPr>
              <w:tblStyle w:val="2"/>
              <w:tblW w:w="0" w:type="auto"/>
              <w:tblInd w:w="7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00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4" w:hRule="atLeast"/>
              </w:trPr>
              <w:tc>
                <w:tcPr>
                  <w:tcW w:w="9700" w:type="dxa"/>
                  <w:noWrap w:val="0"/>
                  <w:vAlign w:val="top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  <w:p>
                  <w:pPr>
                    <w:spacing w:line="240" w:lineRule="exact"/>
                    <w:rPr>
                      <w:rFonts w:hint="eastAsia" w:ascii="宋体" w:hAnsi="宋体" w:eastAsia="宋体" w:cs="宋体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兹收到：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 xml:space="preserve">      厦门市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u w:val="single"/>
                      <w:lang w:eastAsia="zh-CN"/>
                    </w:rPr>
                    <w:t>海沧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>区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u w:val="single"/>
                      <w:lang w:eastAsia="zh-CN"/>
                    </w:rPr>
                    <w:t>科技和工信商务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>局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u w:val="single"/>
                      <w:lang w:val="en-US" w:eastAsia="zh-CN"/>
                    </w:rPr>
                    <w:t xml:space="preserve">          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  <w:t xml:space="preserve">         </w:t>
                  </w:r>
                </w:p>
                <w:p>
                  <w:pPr>
                    <w:spacing w:line="24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</w:pPr>
                </w:p>
                <w:p>
                  <w:pPr>
                    <w:spacing w:line="240" w:lineRule="exact"/>
                    <w:rPr>
                      <w:rFonts w:hint="eastAsia" w:ascii="宋体" w:hAnsi="宋体" w:eastAsia="宋体" w:cs="宋体"/>
                      <w:sz w:val="24"/>
                      <w:szCs w:val="24"/>
                      <w:u w:val="single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0" w:lineRule="exac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u w:val="none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转入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u w:val="single"/>
                      <w:lang w:eastAsia="zh-CN"/>
                    </w:rPr>
                    <w:t>海沧区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u w:val="single"/>
                      <w:lang w:val="en-US" w:eastAsia="zh-CN"/>
                    </w:rPr>
                    <w:t>2025年一季度工业企业增产增效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u w:val="single"/>
                      <w:lang w:eastAsia="zh-CN"/>
                    </w:rPr>
                    <w:t>奖励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项目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合计人民币（大写）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：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eastAsia="zh-CN"/>
                    </w:rPr>
                    <w:t>壹拾万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元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eastAsia="zh-CN"/>
                    </w:rPr>
                    <w:t>整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 xml:space="preserve">               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 xml:space="preserve"> ￥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100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000.00</w:t>
                  </w:r>
                </w:p>
              </w:tc>
            </w:tr>
          </w:tbl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收款单位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（公章）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联系电话：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账号：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79B44A4"/>
    <w:rsid w:val="7EEFF84F"/>
    <w:rsid w:val="B78F3A63"/>
    <w:rsid w:val="C7639F23"/>
    <w:rsid w:val="FBDF2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user</cp:lastModifiedBy>
  <cp:lastPrinted>2025-11-20T11:18:34Z</cp:lastPrinted>
  <dcterms:modified xsi:type="dcterms:W3CDTF">2025-11-20T11:34:36Z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A24C59DC833CA9FF83851E6986FFCFF6</vt:lpwstr>
  </property>
</Properties>
</file>