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580" w:lineRule="exac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bookmarkStart w:id="16" w:name="_GoBack"/>
      <w:bookmarkEnd w:id="16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海沧区工业和信息化局关于申报科技重大专项的通知</w:t>
      </w: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color w:val="FF0000"/>
          <w:sz w:val="32"/>
          <w:szCs w:val="32"/>
        </w:rPr>
      </w:pPr>
    </w:p>
    <w:p>
      <w:pPr>
        <w:tabs>
          <w:tab w:val="left" w:pos="420"/>
        </w:tabs>
        <w:adjustRightInd w:val="0"/>
        <w:snapToGrid w:val="0"/>
        <w:spacing w:line="580" w:lineRule="exact"/>
        <w:rPr>
          <w:rFonts w:hint="eastAsia" w:ascii="仿宋_GB2312" w:hAnsi="仿宋" w:eastAsia="仿宋_GB2312" w:cs="仿宋_GB231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  <w:lang w:eastAsia="zh-CN" w:bidi="ar"/>
        </w:rPr>
        <w:t>各有关单位：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《厦门市海沧区科学技术资金管理办法》（厦海政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[2019]117号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）文件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精神，现开始受理我区科技重大专项项目申报，有关事项如下：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申报对象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工商注册、税务登记均在海沧的企业。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申报条件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科技重大专项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企业开展产业关键技术、共性技术联合攻关以及重点新产品的研究开发，针对生产中的技术难题、装备制（改）造、引进技术及设备的消化吸收再创新所进行的攻关等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项目投资总额1000万元以上的项目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申报单位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具备开展创新活动的场所、设备和完备的条件设施，具备专门的研发机构，拥有一支专业化的技术研发队伍和管理人才队伍；具备支持企业技术创新和行业技术升级的研发能力。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项目研发的技术或产品可显著提升国内产业水平，带动产业技术达到新高度，得到同行一致认可。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企业注册资本不少于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500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万元，已正常运营六个月以上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上一年营业收入在1亿元以上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优先支持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我区重点产业和国家级高新技术企业。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三、资助标准</w:t>
      </w: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我区重点发展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产业的项目立项后按项目投资总额的20%给予资助；国家级高新技术企业的项目立项后按项目投资总额的15%给予资助；其余企业的项目立项后按项目投资总额的10%给予资助。</w:t>
      </w: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  <w:lang w:bidi="ar"/>
        </w:rPr>
        <w:t>项目经集中评审后按竞争择优的原则立项。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单个项目最高资助额度500万元，且每个企业在项目周期内只能申报一个项目。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  <w:lang w:bidi="ar"/>
        </w:rPr>
        <w:t>申报单位自筹与资助资金比例不少于4:1。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四、申报材料</w:t>
      </w:r>
    </w:p>
    <w:p>
      <w:pPr>
        <w:pStyle w:val="2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①海沧区科技重大专项申报表；</w:t>
      </w:r>
    </w:p>
    <w:p>
      <w:pPr>
        <w:pStyle w:val="2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②项目可行性研究报告；</w:t>
      </w:r>
    </w:p>
    <w:p>
      <w:pPr>
        <w:pStyle w:val="2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③企业上年度财务审计报告和最近一个月会计报表；</w:t>
      </w:r>
    </w:p>
    <w:p>
      <w:pPr>
        <w:pStyle w:val="2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④能说明项目知识产权归属及授权使用的具有法律效力的证明文件（如：专利证书，软件著作权登记证书、技术合同等）。</w:t>
      </w:r>
    </w:p>
    <w:p>
      <w:pPr>
        <w:pStyle w:val="2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⑤若是与高校、科研机构开展产学研合作的项目，需提供高校、科研院所与企业合作协议，内容应包括合作方式、资金投入、利益分成、成果归属及风险分担等。资金投入应包括技术委托方支付委托费用的条款和证明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五、申请方式和受理时间</w:t>
      </w:r>
    </w:p>
    <w:p>
      <w:pPr>
        <w:pStyle w:val="2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 xml:space="preserve">有意申请的企业请于20  年  月  日前将纸质申报材料加盖公章，一式三份送至海沧区滨湖北路9号  室。  </w:t>
      </w:r>
    </w:p>
    <w:p>
      <w:pPr>
        <w:pStyle w:val="2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六、注意事项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同一年度同一家企业不得同时享受“第十条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鼓励企业研发创新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”的第一项“科技重大专项扶持”和第三项“研发费用补助”，其他扶持措施不受此限。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有下列情形之一的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负责人或申报单位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暂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不得申报：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（1）近两年连续获得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科技项目计划立项的；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（2）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企业目前正在承担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区级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科技项目、公共技术服务平台的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（3）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区级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科技项目逾期未验收的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、或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近3年有项目验收不合格的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负责人或申报单位有相关社会领域信用“黑名单”记录，且尚在惩戒执行期内的。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3.项目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申报内容应真实可信，不得夸大自身实力或技术、经济指标，各申报单位须对申报资料的真实性负责，一经发现信息不实，将影响申报单位和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负责人的科研诚信记录及项目申报。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同一项目，包括研究内容相同或相近的项目，不得在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市区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科技计划中重复申报或在区政府其它相关部门多头申报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海沧区科技重大专项申报表（模板）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海沧区工业和信息化局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20  年  月  日</w:t>
      </w:r>
    </w:p>
    <w:p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  <w:lang w:eastAsia="zh-CN"/>
        </w:rPr>
        <w:t>海沧区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</w:rPr>
        <w:t>科技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  <w:lang w:eastAsia="zh-CN"/>
        </w:rPr>
        <w:t>重大专项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</w:rPr>
        <w:t>申报</w:t>
      </w:r>
      <w:r>
        <w:rPr>
          <w:rFonts w:hint="eastAsia" w:ascii="黑体" w:eastAsia="黑体"/>
          <w:b/>
          <w:spacing w:val="-1"/>
          <w:kern w:val="0"/>
          <w:sz w:val="52"/>
          <w:szCs w:val="52"/>
          <w:fitText w:val="6525" w:id="0"/>
        </w:rPr>
        <w:t>表</w:t>
      </w:r>
    </w:p>
    <w:p>
      <w:pPr>
        <w:tabs>
          <w:tab w:val="left" w:pos="4900"/>
        </w:tabs>
        <w:spacing w:line="326" w:lineRule="auto"/>
        <w:jc w:val="center"/>
        <w:outlineLvl w:val="0"/>
        <w:rPr>
          <w:rFonts w:hint="eastAsia" w:ascii="宋体"/>
          <w:sz w:val="28"/>
          <w:szCs w:val="28"/>
        </w:rPr>
      </w:pPr>
    </w:p>
    <w:p>
      <w:pPr>
        <w:tabs>
          <w:tab w:val="left" w:pos="4900"/>
        </w:tabs>
        <w:spacing w:line="326" w:lineRule="auto"/>
        <w:jc w:val="center"/>
        <w:rPr>
          <w:rFonts w:hint="eastAsia" w:ascii="宋体"/>
          <w:spacing w:val="160"/>
          <w:sz w:val="28"/>
          <w:szCs w:val="28"/>
        </w:rPr>
      </w:pPr>
    </w:p>
    <w:p>
      <w:pPr>
        <w:tabs>
          <w:tab w:val="left" w:pos="4900"/>
        </w:tabs>
        <w:spacing w:line="326" w:lineRule="auto"/>
        <w:jc w:val="center"/>
        <w:rPr>
          <w:rFonts w:hint="eastAsia" w:ascii="宋体"/>
          <w:spacing w:val="160"/>
          <w:sz w:val="28"/>
          <w:szCs w:val="28"/>
        </w:rPr>
      </w:pP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项目名称：</w:t>
      </w:r>
      <w:r>
        <w:rPr>
          <w:rFonts w:hint="eastAsia" w:ascii="宋体"/>
          <w:sz w:val="28"/>
          <w:szCs w:val="28"/>
          <w:u w:val="single"/>
        </w:rPr>
        <w:t xml:space="preserve">                              　　　　　　　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申请单位（盖章）：</w:t>
      </w:r>
      <w:r>
        <w:rPr>
          <w:rFonts w:hint="eastAsia" w:ascii="宋体"/>
          <w:sz w:val="28"/>
          <w:szCs w:val="28"/>
          <w:u w:val="single"/>
        </w:rPr>
        <w:t xml:space="preserve">     　　　　　　　　　　　　　　　　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单位负责人：</w:t>
      </w:r>
      <w:r>
        <w:rPr>
          <w:rFonts w:hint="eastAsia" w:ascii="宋体"/>
          <w:sz w:val="28"/>
          <w:szCs w:val="28"/>
          <w:u w:val="single"/>
        </w:rPr>
        <w:t>　　　 　　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  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 xml:space="preserve">           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项目负责人：</w:t>
      </w:r>
      <w:r>
        <w:rPr>
          <w:rFonts w:hint="eastAsia" w:ascii="宋体"/>
          <w:sz w:val="28"/>
          <w:szCs w:val="28"/>
          <w:u w:val="single"/>
        </w:rPr>
        <w:t>　　　 　　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  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 xml:space="preserve">           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项目联系人：</w:t>
      </w:r>
      <w:r>
        <w:rPr>
          <w:rFonts w:hint="eastAsia" w:ascii="宋体"/>
          <w:sz w:val="28"/>
          <w:szCs w:val="28"/>
          <w:u w:val="single"/>
        </w:rPr>
        <w:t xml:space="preserve">　　　     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　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>　　     　</w:t>
      </w:r>
    </w:p>
    <w:p>
      <w:pPr>
        <w:tabs>
          <w:tab w:val="left" w:pos="540"/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单位地址：</w:t>
      </w:r>
      <w:r>
        <w:rPr>
          <w:rFonts w:hint="eastAsia" w:ascii="宋体"/>
          <w:sz w:val="28"/>
          <w:szCs w:val="28"/>
          <w:u w:val="single"/>
        </w:rPr>
        <w:t xml:space="preserve">                   　　　　</w:t>
      </w:r>
      <w:r>
        <w:rPr>
          <w:rFonts w:hint="eastAsia" w:ascii="宋体"/>
          <w:sz w:val="28"/>
          <w:szCs w:val="28"/>
        </w:rPr>
        <w:t>邮编：</w:t>
      </w:r>
      <w:r>
        <w:rPr>
          <w:rFonts w:hint="eastAsia" w:ascii="宋体"/>
          <w:sz w:val="28"/>
          <w:szCs w:val="28"/>
          <w:u w:val="single"/>
        </w:rPr>
        <w:t xml:space="preserve">　　　　　 </w:t>
      </w:r>
    </w:p>
    <w:p>
      <w:pPr>
        <w:tabs>
          <w:tab w:val="left" w:pos="540"/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填报时间：</w:t>
      </w:r>
      <w:r>
        <w:rPr>
          <w:rFonts w:hint="eastAsia" w:ascii="宋体"/>
          <w:sz w:val="28"/>
          <w:szCs w:val="28"/>
          <w:u w:val="single"/>
        </w:rPr>
        <w:t xml:space="preserve">         </w:t>
      </w:r>
      <w:r>
        <w:rPr>
          <w:rFonts w:hint="eastAsia" w:ascii="宋体"/>
          <w:sz w:val="28"/>
          <w:szCs w:val="28"/>
        </w:rPr>
        <w:t>年</w:t>
      </w:r>
      <w:r>
        <w:rPr>
          <w:rFonts w:hint="eastAsia" w:ascii="宋体"/>
          <w:sz w:val="28"/>
          <w:szCs w:val="28"/>
          <w:u w:val="single"/>
        </w:rPr>
        <w:t xml:space="preserve">       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u w:val="single"/>
        </w:rPr>
        <w:t xml:space="preserve">       </w:t>
      </w:r>
      <w:r>
        <w:rPr>
          <w:rFonts w:hint="eastAsia" w:ascii="宋体"/>
          <w:sz w:val="28"/>
          <w:szCs w:val="28"/>
        </w:rPr>
        <w:t>日</w:t>
      </w: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黑体" w:eastAsia="黑体"/>
          <w:b/>
          <w:bCs/>
          <w:spacing w:val="40"/>
          <w:sz w:val="36"/>
          <w:szCs w:val="36"/>
          <w:lang w:eastAsia="zh-CN"/>
        </w:rPr>
      </w:pPr>
      <w:r>
        <w:rPr>
          <w:rFonts w:hint="eastAsia" w:ascii="黑体" w:eastAsia="黑体"/>
          <w:b/>
          <w:bCs/>
          <w:spacing w:val="40"/>
          <w:sz w:val="36"/>
          <w:szCs w:val="36"/>
          <w:lang w:eastAsia="zh-CN"/>
        </w:rPr>
        <w:t>海沧区工业和信息化局</w:t>
      </w:r>
    </w:p>
    <w:p>
      <w:pPr>
        <w:spacing w:line="560" w:lineRule="exact"/>
        <w:jc w:val="center"/>
        <w:rPr>
          <w:rFonts w:hint="eastAsia" w:ascii="黑体" w:eastAsia="黑体"/>
          <w:bCs/>
          <w:spacing w:val="7"/>
          <w:kern w:val="0"/>
          <w:sz w:val="44"/>
          <w:szCs w:val="44"/>
        </w:rPr>
      </w:pPr>
      <w:r>
        <w:rPr>
          <w:rFonts w:hint="eastAsia" w:ascii="宋体"/>
          <w:b/>
          <w:bCs/>
          <w:spacing w:val="7"/>
          <w:kern w:val="0"/>
          <w:sz w:val="28"/>
          <w:szCs w:val="28"/>
        </w:rPr>
        <w:br w:type="page"/>
      </w:r>
      <w:r>
        <w:rPr>
          <w:rFonts w:hint="eastAsia" w:ascii="黑体" w:eastAsia="黑体"/>
          <w:bCs/>
          <w:spacing w:val="7"/>
          <w:kern w:val="0"/>
          <w:sz w:val="44"/>
          <w:szCs w:val="44"/>
        </w:rPr>
        <w:t>填表说明</w:t>
      </w:r>
    </w:p>
    <w:p>
      <w:pPr>
        <w:spacing w:line="560" w:lineRule="exact"/>
        <w:jc w:val="center"/>
        <w:rPr>
          <w:rFonts w:hint="eastAsia" w:ascii="黑体" w:eastAsia="黑体"/>
          <w:bCs/>
          <w:spacing w:val="7"/>
          <w:kern w:val="0"/>
          <w:sz w:val="18"/>
          <w:szCs w:val="18"/>
        </w:rPr>
      </w:pPr>
    </w:p>
    <w:p>
      <w:pPr>
        <w:numPr>
          <w:ilvl w:val="0"/>
          <w:numId w:val="2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  <w:lang w:bidi="ar-SA"/>
        </w:rPr>
        <w:t>科研投入：指科研开发年度投入经费。包括项目的研究、设计费用，样品、样机试制及中试所必需添置的仪器、设备等费用，用于引进、消化、吸收而进行二次创新所需投入的费用等。</w:t>
      </w:r>
    </w:p>
    <w:p>
      <w:pPr>
        <w:numPr>
          <w:ilvl w:val="0"/>
          <w:numId w:val="2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项目负责人：指对所申请的项目直接参与研究开发及产业化，并负技术主要责任的本单位在职科技人员。</w:t>
      </w:r>
    </w:p>
    <w:p>
      <w:pPr>
        <w:numPr>
          <w:ilvl w:val="0"/>
          <w:numId w:val="2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全员劳动生产率：指企业年工业总产值与企业全部职工平均人数之比值；全部职工平均人数为该企业年初职工数与年终职工数的和除以2。</w:t>
      </w:r>
    </w:p>
    <w:p>
      <w:pPr>
        <w:numPr>
          <w:ilvl w:val="0"/>
          <w:numId w:val="2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预期达到的技术指标：按项目验收最终产品的技术结构、性能、生产工艺及使用效果等方面预期要达到的技术指标（是同类产品中横向比较的主要依据，必须是可检测或可检验的产品性能可量化的具体指标）。在不泄露商业秘密的前提下，尽可能陈述完整。</w:t>
      </w:r>
    </w:p>
    <w:p>
      <w:pPr>
        <w:numPr>
          <w:ilvl w:val="0"/>
          <w:numId w:val="2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申报表内各项内容须如实填写，各项栏目不得空缺，无此内容时填“无”，数字一律取整数，所有数据均无须填写计量单位。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/>
          <w:b/>
          <w:bCs/>
          <w:spacing w:val="7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spacing w:line="100" w:lineRule="exact"/>
        <w:rPr>
          <w:rFonts w:hint="eastAsia" w:ascii="宋体"/>
          <w:spacing w:val="15"/>
          <w:kern w:val="0"/>
          <w:sz w:val="24"/>
          <w:szCs w:val="24"/>
        </w:rPr>
      </w:pPr>
      <w:r>
        <w:rPr>
          <w:rFonts w:hint="eastAsia" w:ascii="宋体"/>
          <w:spacing w:val="15"/>
          <w:kern w:val="0"/>
          <w:sz w:val="24"/>
          <w:szCs w:val="24"/>
        </w:rPr>
        <w:br w:type="page"/>
      </w:r>
    </w:p>
    <w:tbl>
      <w:tblPr>
        <w:tblStyle w:val="4"/>
        <w:tblW w:w="9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01"/>
        <w:gridCol w:w="107"/>
        <w:gridCol w:w="368"/>
        <w:gridCol w:w="270"/>
        <w:gridCol w:w="535"/>
        <w:gridCol w:w="733"/>
        <w:gridCol w:w="514"/>
        <w:gridCol w:w="26"/>
        <w:gridCol w:w="179"/>
        <w:gridCol w:w="155"/>
        <w:gridCol w:w="25"/>
        <w:gridCol w:w="769"/>
        <w:gridCol w:w="14"/>
        <w:gridCol w:w="276"/>
        <w:gridCol w:w="382"/>
        <w:gridCol w:w="490"/>
        <w:gridCol w:w="8"/>
        <w:gridCol w:w="455"/>
        <w:gridCol w:w="152"/>
        <w:gridCol w:w="189"/>
        <w:gridCol w:w="455"/>
        <w:gridCol w:w="265"/>
        <w:gridCol w:w="534"/>
        <w:gridCol w:w="184"/>
        <w:gridCol w:w="221"/>
        <w:gridCol w:w="411"/>
        <w:gridCol w:w="832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1" w:type="dxa"/>
            <w:gridSpan w:val="29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b/>
              </w:rPr>
              <w:t>一、项目依托单位基本情况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24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实施单位</w:t>
            </w:r>
          </w:p>
        </w:tc>
        <w:tc>
          <w:tcPr>
            <w:tcW w:w="8445" w:type="dxa"/>
            <w:gridSpan w:val="26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负 责 人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职    务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职   称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单位地址</w:t>
            </w:r>
          </w:p>
        </w:tc>
        <w:tc>
          <w:tcPr>
            <w:tcW w:w="5540" w:type="dxa"/>
            <w:gridSpan w:val="18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邮   编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联系电话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传   真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机构代码号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单位性质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法人形式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核算形式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ind w:left="-91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注册时间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ind w:left="-91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资产总额（万元）</w:t>
            </w:r>
          </w:p>
        </w:tc>
        <w:tc>
          <w:tcPr>
            <w:tcW w:w="29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16" w:type="dxa"/>
            <w:gridSpan w:val="8"/>
            <w:noWrap w:val="0"/>
            <w:vAlign w:val="center"/>
          </w:tcPr>
          <w:p>
            <w:pPr>
              <w:ind w:left="-91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注册资本（万元）</w:t>
            </w: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资产负债率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序号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主要股东名称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股东出资额</w:t>
            </w:r>
          </w:p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（万元）</w:t>
            </w: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出资形式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所占股份比例（％）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1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2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3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企业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特性</w:t>
            </w:r>
          </w:p>
        </w:tc>
        <w:tc>
          <w:tcPr>
            <w:tcW w:w="8853" w:type="dxa"/>
            <w:gridSpan w:val="28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□认定的高新技术企业  □认定的软件企业  □认定的自主创新企业  □知识产权试点企业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□留学人员创办企业  □民营科技企业  □其它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专业资质</w:t>
            </w:r>
          </w:p>
        </w:tc>
        <w:tc>
          <w:tcPr>
            <w:tcW w:w="8853" w:type="dxa"/>
            <w:gridSpan w:val="28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□ISO9000   □ISO14000   □OHSAS18001   □GMP   □TL9000   □SA8000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□CMM/CMMI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/>
              </w:rPr>
              <w:t xml:space="preserve">  □其它(请注明)</w:t>
            </w:r>
            <w:r>
              <w:rPr>
                <w:rFonts w:hint="eastAsia" w:ascii="宋体"/>
                <w:u w:val="single"/>
              </w:rPr>
              <w:t xml:space="preserve">                </w:t>
            </w:r>
            <w:r>
              <w:rPr>
                <w:rFonts w:hint="eastAsia" w:ascii="宋体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研发机构</w:t>
            </w:r>
          </w:p>
        </w:tc>
        <w:tc>
          <w:tcPr>
            <w:tcW w:w="8853" w:type="dxa"/>
            <w:gridSpan w:val="28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□已确认的科技研发机构      重点实验室(□国家  □省级  □市级)        </w:t>
            </w:r>
          </w:p>
          <w:p>
            <w:pPr>
              <w:ind w:firstLine="105" w:firstLineChars="5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工程技术研究中心 (□国家  □省级  □市级)    企业技术中心（□国家  □省级  □市级）     □博士后工作站    企业内部研发机构备案情况（□是  □否）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单位拥有知识产权情况（件）</w:t>
            </w:r>
          </w:p>
        </w:tc>
        <w:tc>
          <w:tcPr>
            <w:tcW w:w="77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专利申请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2412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59264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oibZtQAAAAHAQAADwAAAAAAAAABACAAAAAi&#10;AAAAZHJzL2Rvd25yZXYueG1sUEsBAhQAFAAAAAgAh07iQBSi7LPVAQAAk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60288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qIm2bUAAAABwEAAA8AAAAAAAAAAQAgAAAA&#10;IgAAAGRycy9kb3ducmV2LnhtbFBLAQIUABQAAAAIAIdO4kC0QIqu1gEAAJI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65408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qIm2bUAAAABwEAAA8AAAAAAAAAAQAgAAAA&#10;IgAAAGRycy9kb3ducmV2LnhtbFBLAQIUABQAAAAIAIdO4kA0OQOC1gEAAJI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66432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oibZtQAAAAHAQAADwAAAAAAAAABACAAAAAi&#10;AAAAZHJzL2Rvd25yZXYueG1sUEsBAhQAFAAAAAgAh07iQJTbZZ/VAQAAk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61312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UPALtUAAAAJAQAADwAAAAAAAAABACAA&#10;AAAiAAAAZHJzL2Rvd25yZXYueG1sUEsBAhQAFAAAAAgAh07iQNQeqKXXAQAAkg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6.5pt;margin-top:27.75pt;height:0pt;width:0.05pt;z-index:251662336;mso-width-relative:page;mso-height-relative:page;" filled="f" stroked="t" coordsize="21600,21600" o:gfxdata="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f3BvLVAAAACQEAAA8AAAAA&#10;AAAAAQAgAAAAIgAAAGRycy9kb3ducmV2LnhtbFBLAQIUABQAAAAIAIdO4kCkmeDf3gEAAJwDAAAO&#10;AAAAAAAAAAEAIAAAACQ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63360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NQ8Au1QAAAAkBAAAPAAAAAAAAAAEAIAAA&#10;ACIAAABkcnMvZG93bnJldi54bWxQSwECFAAUAAAACACHTuJAdA/c4dYBAACS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64384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UPALtUAAAAJAQAADwAAAAAAAAABACAA&#10;AAAiAAAAZHJzL2Rvd25yZXYueG1sUEsBAhQAFAAAAAgAh07iQFRnIYnXAQAAkg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67456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1DwC7VAAAACQEAAA8AAAAAAAAAAQAg&#10;AAAAIgAAAGRycy9kb3ducmV2LnhtbFBLAQIUABQAAAAIAIdO4kAmkvLX2AEAAJ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6.5pt;margin-top:27.75pt;height:0pt;width:0.05pt;z-index:251668480;mso-width-relative:page;mso-height-relative:page;" filled="f" stroked="t" coordsize="21600,21600" o:gfxdata="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39wby1QAAAAkBAAAPAAAA&#10;AAAAAAEAIAAAACIAAABkcnMvZG93bnJldi54bWxQSwECFAAUAAAACACHTuJAK4HLIt8BAACe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69504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UPALtUAAAAJAQAADwAAAAAAAAABACAA&#10;AAAiAAAAZHJzL2Rvd25yZXYueG1sUEsBAhQAFAAAAAgAh07iQEWATaHXAQAAl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70528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UPALtUAAAAJAQAADwAAAAAAAAABACAA&#10;AAAiAAAAZHJzL2Rvd25yZXYueG1sUEsBAhQAFAAAAAgAh07iQAecZ/rXAQAAl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w:t>其中</w:t>
            </w:r>
          </w:p>
        </w:tc>
        <w:tc>
          <w:tcPr>
            <w:tcW w:w="80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专利授权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2407" w:type="dxa"/>
            <w:gridSpan w:val="8"/>
            <w:noWrap w:val="0"/>
            <w:vAlign w:val="bottom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</w: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1.25pt;margin-top:27.75pt;height:0pt;width:0.05pt;z-index:251671552;mso-width-relative:page;mso-height-relative:page;" filled="f" stroked="t" coordsize="21600,21600" o:gfxdata="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dLcMDWAAAACQEAAA8AAAAAAAAAAQAg&#10;AAAAIgAAAGRycy9kb3ducmV2LnhtbFBLAQIUABQAAAAIAIdO4kAWloAs1wEAAJ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1.25pt;margin-top:27.75pt;height:0pt;width:0.05pt;z-index:251673600;mso-width-relative:page;mso-height-relative:page;" filled="f" stroked="t" coordsize="21600,21600" o:gfxdata="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dLcMDWAAAACQEAAA8AAAAAAAAAAQAg&#10;AAAAIgAAAGRycy9kb3ducmV2LnhtbFBLAQIUABQAAAAIAIdO4kA3mBUB1wEAAJ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5pt;margin-top:27.75pt;height:0pt;width:0.05pt;z-index:251672576;mso-width-relative:page;mso-height-relative:page;" filled="f" stroked="t" coordsize="21600,21600" o:gfxdata="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He4cdUAAAAJAQAADwAAAAAAAAABACAA&#10;AAAiAAAAZHJzL2Rvd25yZXYueG1sUEsBAhQAFAAAAAgAh07iQFSKqnfXAQAAl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5pt;margin-top:27.75pt;height:0pt;width:0.05pt;z-index:251674624;mso-width-relative:page;mso-height-relative:page;" filled="f" stroked="t" coordsize="21600,21600" o:gfxdata="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wd7hx1QAAAAkBAAAPAAAAAAAAAAEAIAAA&#10;ACIAAABkcnMvZG93bnJldi54bWxQSwECFAAUAAAACACHTuJAFFH+6tYBAACS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软件著作权</w:t>
            </w:r>
          </w:p>
        </w:tc>
        <w:tc>
          <w:tcPr>
            <w:tcW w:w="81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（IC）布图设计</w:t>
            </w:r>
          </w:p>
        </w:tc>
        <w:tc>
          <w:tcPr>
            <w:tcW w:w="8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植物新品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种权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/>
        </w:tc>
        <w:tc>
          <w:tcPr>
            <w:tcW w:w="776" w:type="dxa"/>
            <w:gridSpan w:val="3"/>
            <w:vMerge w:val="continue"/>
            <w:noWrap w:val="0"/>
            <w:vAlign w:val="center"/>
          </w:tcPr>
          <w:p/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新型 </w:t>
            </w:r>
          </w:p>
        </w:tc>
        <w:tc>
          <w:tcPr>
            <w:tcW w:w="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设计</w:t>
            </w:r>
          </w:p>
        </w:tc>
        <w:tc>
          <w:tcPr>
            <w:tcW w:w="808" w:type="dxa"/>
            <w:gridSpan w:val="3"/>
            <w:vMerge w:val="continue"/>
            <w:noWrap w:val="0"/>
            <w:vAlign w:val="center"/>
          </w:tcPr>
          <w:p/>
        </w:tc>
        <w:tc>
          <w:tcPr>
            <w:tcW w:w="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新型</w:t>
            </w:r>
          </w:p>
        </w:tc>
        <w:tc>
          <w:tcPr>
            <w:tcW w:w="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设计</w:t>
            </w:r>
          </w:p>
        </w:tc>
        <w:tc>
          <w:tcPr>
            <w:tcW w:w="799" w:type="dxa"/>
            <w:gridSpan w:val="2"/>
            <w:vMerge w:val="continue"/>
            <w:noWrap w:val="0"/>
            <w:vAlign w:val="center"/>
          </w:tcPr>
          <w:p/>
        </w:tc>
        <w:tc>
          <w:tcPr>
            <w:tcW w:w="816" w:type="dxa"/>
            <w:gridSpan w:val="3"/>
            <w:vMerge w:val="continue"/>
            <w:noWrap w:val="0"/>
            <w:vAlign w:val="center"/>
          </w:tcPr>
          <w:p/>
        </w:tc>
        <w:tc>
          <w:tcPr>
            <w:tcW w:w="835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/>
        </w:tc>
        <w:tc>
          <w:tcPr>
            <w:tcW w:w="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05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职工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776" w:type="dxa"/>
            <w:gridSpan w:val="3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078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大专以上技术人员</w:t>
            </w:r>
          </w:p>
        </w:tc>
        <w:tc>
          <w:tcPr>
            <w:tcW w:w="114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博士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204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硕士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/>
        </w:tc>
        <w:tc>
          <w:tcPr>
            <w:tcW w:w="776" w:type="dxa"/>
            <w:gridSpan w:val="3"/>
            <w:vMerge w:val="continue"/>
            <w:noWrap w:val="0"/>
            <w:vAlign w:val="center"/>
          </w:tcPr>
          <w:p/>
        </w:tc>
        <w:tc>
          <w:tcPr>
            <w:tcW w:w="2078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高级职称</w:t>
            </w: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中级职称</w:t>
            </w:r>
          </w:p>
        </w:tc>
        <w:tc>
          <w:tcPr>
            <w:tcW w:w="1259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204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  <w:r>
              <w:rPr>
                <w:rFonts w:hint="eastAsia" w:ascii="宋体"/>
              </w:rPr>
              <w:t>留学人员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主要业务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</w:rPr>
              <w:t>及业绩</w:t>
            </w:r>
          </w:p>
        </w:tc>
        <w:tc>
          <w:tcPr>
            <w:tcW w:w="8445" w:type="dxa"/>
            <w:gridSpan w:val="26"/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6" w:hRule="atLeast"/>
          <w:jc w:val="center"/>
        </w:trPr>
        <w:tc>
          <w:tcPr>
            <w:tcW w:w="9638" w:type="dxa"/>
            <w:gridSpan w:val="28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 xml:space="preserve">单 位 近 两 年 财 务 状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904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b/>
                <w:bCs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-1270</wp:posOffset>
                      </wp:positionV>
                      <wp:extent cx="2417445" cy="700405"/>
                      <wp:effectExtent l="1270" t="4445" r="19685" b="1905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445" cy="7004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-0.1pt;height:55.15pt;width:190.35pt;z-index:251675648;mso-width-relative:page;mso-height-relative:page;" filled="f" stroked="t" coordsize="21600,21600" o:gfxdata="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lpe0dYAAAAIAQAADwAA&#10;AAAAAAABACAAAAAiAAAAZHJzL2Rvd25yZXYueG1sUEsBAhQAFAAAAAgAh07iQLyGJf/fAQAAnQ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before="62" w:beforeLines="20" w:after="62" w:afterLines="20"/>
              <w:ind w:left="210" w:leftChars="100" w:firstLine="2805" w:firstLineChars="165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时间                                        指                标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前 年（         年）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 xml:space="preserve">审计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未审计</w:t>
            </w: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上 一 年度（     年）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 xml:space="preserve">审计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37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/>
              </w:rPr>
              <w:t>总 产 值（万元）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5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销 售 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5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净 利 润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0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纳 税 总 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00" w:hRule="atLeast"/>
          <w:jc w:val="center"/>
        </w:trPr>
        <w:tc>
          <w:tcPr>
            <w:tcW w:w="1834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其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中</w:t>
            </w:r>
          </w:p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企 业 所 得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60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增 值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60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营 业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05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个 人 所 得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80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其 它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2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研 发 支 出 费 用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2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费用支出总额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0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创 汇 总 额 （ 万 美 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固 定 资 产 原 值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资 产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负 债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净 资 产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9638" w:type="dxa"/>
            <w:gridSpan w:val="2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主 要 产 品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序 号</w:t>
            </w: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主 要 产 品 名 称</w:t>
            </w: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是 否 具 有 自 主 知 识 产 权</w:t>
            </w:r>
          </w:p>
          <w:p>
            <w:pPr>
              <w:widowControl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如有，知识产权编号</w:t>
            </w: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占 企 业 销 售</w:t>
            </w:r>
          </w:p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收 入 总 额 比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</w:tbl>
    <w:p>
      <w:pPr>
        <w:autoSpaceDE w:val="0"/>
        <w:autoSpaceDN w:val="0"/>
        <w:adjustRightInd w:val="0"/>
        <w:snapToGrid w:val="0"/>
        <w:spacing w:line="100" w:lineRule="exact"/>
        <w:rPr>
          <w:rFonts w:hint="eastAsia" w:ascii="宋体"/>
          <w:spacing w:val="15"/>
          <w:kern w:val="0"/>
        </w:rPr>
      </w:pPr>
    </w:p>
    <w:tbl>
      <w:tblPr>
        <w:tblStyle w:val="4"/>
        <w:tblW w:w="964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41" w:type="dxa"/>
            <w:shd w:val="clear" w:color="auto" w:fill="auto"/>
            <w:noWrap w:val="0"/>
            <w:vAlign w:val="center"/>
          </w:tcPr>
          <w:p>
            <w:pPr>
              <w:ind w:firstLine="103" w:firstLineChars="4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二、企业现有能力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9641" w:type="dxa"/>
            <w:shd w:val="clear" w:color="auto" w:fill="auto"/>
            <w:noWrap w:val="0"/>
            <w:vAlign w:val="top"/>
          </w:tcPr>
          <w:p>
            <w:pPr>
              <w:ind w:left="211" w:leftChars="57" w:hanging="91" w:hangingChars="43"/>
            </w:pPr>
            <w:r>
              <w:rPr>
                <w:rFonts w:hint="eastAsia"/>
                <w:b/>
                <w:bCs/>
              </w:rPr>
              <w:t>2.1企业现有人力资源配置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2.2研发能力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ind w:firstLine="207" w:firstLineChars="98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2.3 企业现有生产设施设备条件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ind w:firstLine="103" w:firstLineChars="49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2.4 企业营销能力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ind w:firstLine="207" w:firstLineChars="98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2.5 其它</w:t>
            </w:r>
          </w:p>
        </w:tc>
      </w:tr>
    </w:tbl>
    <w:p>
      <w:pPr>
        <w:spacing w:line="100" w:lineRule="exact"/>
      </w:pPr>
    </w:p>
    <w:tbl>
      <w:tblPr>
        <w:tblStyle w:val="4"/>
        <w:tblW w:w="9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78"/>
        <w:gridCol w:w="670"/>
        <w:gridCol w:w="749"/>
        <w:gridCol w:w="353"/>
        <w:gridCol w:w="705"/>
        <w:gridCol w:w="538"/>
        <w:gridCol w:w="583"/>
        <w:gridCol w:w="125"/>
        <w:gridCol w:w="710"/>
        <w:gridCol w:w="50"/>
        <w:gridCol w:w="1086"/>
        <w:gridCol w:w="52"/>
        <w:gridCol w:w="456"/>
        <w:gridCol w:w="270"/>
        <w:gridCol w:w="194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4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08"/>
              <w:rPr>
                <w:rFonts w:hint="eastAsia" w:ascii="宋体"/>
                <w:spacing w:val="15"/>
                <w:kern w:val="0"/>
              </w:rPr>
            </w:pPr>
            <w:r>
              <w:rPr>
                <w:rFonts w:hint="eastAsia" w:ascii="宋体"/>
                <w:b/>
              </w:rPr>
              <w:t>三、项目基本情况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项目名称</w:t>
            </w:r>
          </w:p>
        </w:tc>
        <w:tc>
          <w:tcPr>
            <w:tcW w:w="8288" w:type="dxa"/>
            <w:gridSpan w:val="1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项目负责人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 务</w:t>
            </w:r>
          </w:p>
        </w:tc>
        <w:tc>
          <w:tcPr>
            <w:tcW w:w="197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项目联系人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 务</w:t>
            </w:r>
          </w:p>
        </w:tc>
        <w:tc>
          <w:tcPr>
            <w:tcW w:w="197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1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技术领域</w:t>
            </w:r>
          </w:p>
        </w:tc>
        <w:tc>
          <w:tcPr>
            <w:tcW w:w="8288" w:type="dxa"/>
            <w:gridSpan w:val="14"/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□□  01 新一代信息技术    02 生物与新医药   03 新材料   04 新能源</w:t>
            </w:r>
          </w:p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05 机械装备   06 软件与信息消费   07 </w:t>
            </w:r>
            <w:r>
              <w:rPr>
                <w:rFonts w:hint="eastAsia" w:ascii="Times New Roman" w:hAnsi="Times New Roman" w:eastAsia="仿宋_GB2312"/>
                <w:kern w:val="2"/>
              </w:rPr>
              <w:t>文</w:t>
            </w:r>
            <w:r>
              <w:rPr>
                <w:rFonts w:hint="eastAsia" w:ascii="宋体"/>
              </w:rPr>
              <w:t>化创意</w:t>
            </w:r>
          </w:p>
          <w:p>
            <w:pPr>
              <w:ind w:left="-90"/>
              <w:rPr>
                <w:rFonts w:hint="eastAsia" w:ascii="宋体"/>
                <w:spacing w:val="0"/>
                <w:kern w:val="2"/>
              </w:rPr>
            </w:pPr>
            <w:r>
              <w:rPr>
                <w:rFonts w:hint="eastAsia" w:ascii="宋体"/>
              </w:rPr>
              <w:t>08 微电子（集成电路）与通信    09 海洋资源利用   10 节能环保  11 科学仪器仪表   12 社会科技   13 现代农业     14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技术来源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618" w:type="dxa"/>
            <w:gridSpan w:val="13"/>
            <w:noWrap w:val="0"/>
            <w:vAlign w:val="center"/>
          </w:tcPr>
          <w:p>
            <w:pPr>
              <w:spacing w:line="360" w:lineRule="exact"/>
              <w:ind w:right="7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1.国外设备和技术  2.国外技术    3.国内高校技术    4.国内科研机构技术</w:t>
            </w:r>
          </w:p>
          <w:p>
            <w:pPr>
              <w:ind w:left="-90" w:leftChars="-43" w:firstLine="105" w:firstLineChars="5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5.国内其它企业    6.自有技术    7.其它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开发形式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</w:rPr>
            </w:pPr>
          </w:p>
        </w:tc>
        <w:tc>
          <w:tcPr>
            <w:tcW w:w="7618" w:type="dxa"/>
            <w:gridSpan w:val="13"/>
            <w:noWrap w:val="0"/>
            <w:vAlign w:val="center"/>
          </w:tcPr>
          <w:p>
            <w:pPr>
              <w:ind w:left="-90" w:leftChars="-43" w:firstLine="110" w:firstLineChars="5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1.独立开发      2.合作开发      3.引进消化吸收再创新     4.其它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15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主要合</w:t>
            </w:r>
          </w:p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作单位</w:t>
            </w:r>
          </w:p>
        </w:tc>
        <w:tc>
          <w:tcPr>
            <w:tcW w:w="8288" w:type="dxa"/>
            <w:gridSpan w:val="1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3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ind w:left="-90" w:leftChars="-43" w:firstLine="103" w:firstLineChars="49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3.1 与项目相关的知识产权情况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35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ind w:left="-90" w:leftChars="-43" w:firstLine="102" w:firstLineChars="49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专利号</w:t>
            </w:r>
          </w:p>
        </w:tc>
        <w:tc>
          <w:tcPr>
            <w:tcW w:w="495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专利名称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专利权人与项目单位关系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1990" w:type="dxa"/>
            <w:gridSpan w:val="3"/>
            <w:noWrap w:val="0"/>
            <w:vAlign w:val="top"/>
          </w:tcPr>
          <w:p>
            <w:pPr>
              <w:ind w:left="-90" w:leftChars="-43" w:firstLine="103" w:firstLineChars="49"/>
              <w:rPr>
                <w:rFonts w:hint="eastAsia" w:ascii="宋体"/>
                <w:b/>
              </w:rPr>
            </w:pPr>
          </w:p>
        </w:tc>
        <w:tc>
          <w:tcPr>
            <w:tcW w:w="4951" w:type="dxa"/>
            <w:gridSpan w:val="10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67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1990" w:type="dxa"/>
            <w:gridSpan w:val="3"/>
            <w:noWrap w:val="0"/>
            <w:vAlign w:val="top"/>
          </w:tcPr>
          <w:p>
            <w:pPr>
              <w:ind w:left="-90" w:leftChars="-43" w:firstLine="103" w:firstLineChars="49"/>
              <w:rPr>
                <w:rFonts w:hint="eastAsia" w:ascii="宋体"/>
                <w:b/>
              </w:rPr>
            </w:pPr>
          </w:p>
        </w:tc>
        <w:tc>
          <w:tcPr>
            <w:tcW w:w="4951" w:type="dxa"/>
            <w:gridSpan w:val="10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67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952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其它知识产权情况</w:t>
            </w:r>
          </w:p>
          <w:p>
            <w:pPr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3.2 项目负责人及主要研发人员基本情况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ind w:left="-9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项目负责人科研简介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54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ind w:left="-90" w:leftChars="-43" w:firstLine="215" w:firstLineChars="98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ind w:left="-9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主要研发人员情况简介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5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b/>
                <w:iCs/>
              </w:rPr>
              <w:t>四、项目技术方案与创新性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2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4.1 项目国内外研究开发现状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06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4.2 项目研究内容摘要（80-120字）</w:t>
            </w:r>
          </w:p>
          <w:p>
            <w:pPr>
              <w:rPr>
                <w:rFonts w:hint="eastAsia" w:ascii="宋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375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4.3</w:t>
            </w:r>
            <w:r>
              <w:rPr>
                <w:rFonts w:hint="eastAsia" w:ascii="宋体"/>
                <w:b/>
                <w:iCs/>
              </w:rPr>
              <w:t xml:space="preserve"> </w:t>
            </w:r>
            <w:r>
              <w:rPr>
                <w:rFonts w:hint="eastAsia" w:ascii="宋体"/>
                <w:iCs/>
              </w:rPr>
              <w:t>项目技术路线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 xml:space="preserve"> 4.4项目主要技术关键/难题及拟采取的解决方案</w:t>
            </w:r>
          </w:p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31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4.5  项目创新点</w:t>
            </w: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7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b/>
                <w:iCs/>
              </w:rPr>
              <w:t>五、项目计划目标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84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5.1 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88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5.2 经济目标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171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5.3 技术、质量指标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5" w:type="dxa"/>
            <w:gridSpan w:val="17"/>
            <w:noWrap w:val="0"/>
            <w:vAlign w:val="top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  <w:b/>
                <w:kern w:val="0"/>
              </w:rPr>
              <w:t>六、市场分析与前景预测（包括目前市场需求情况、分布情况、市场占有率等）</w:t>
            </w: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35" w:type="dxa"/>
            <w:gridSpan w:val="17"/>
            <w:noWrap w:val="0"/>
            <w:vAlign w:val="center"/>
          </w:tcPr>
          <w:p>
            <w:pPr>
              <w:ind w:left="-90"/>
              <w:rPr>
                <w:rFonts w:hint="eastAsia" w:ascii="宋体"/>
                <w:b/>
                <w:kern w:val="0"/>
              </w:rPr>
            </w:pPr>
            <w:r>
              <w:rPr>
                <w:rFonts w:hint="eastAsia" w:ascii="宋体"/>
                <w:b/>
                <w:kern w:val="0"/>
              </w:rPr>
              <w:t>七、投资估算与资金筹措（单位：万元）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3"/>
                <w:kern w:val="0"/>
              </w:rPr>
              <w:t>项目资金投入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总投入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申请资助方式</w:t>
            </w:r>
          </w:p>
        </w:tc>
        <w:tc>
          <w:tcPr>
            <w:tcW w:w="3882" w:type="dxa"/>
            <w:gridSpan w:val="7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□无偿资助   □贷款贴息   □后补助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/>
        </w:tc>
        <w:tc>
          <w:tcPr>
            <w:tcW w:w="1950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自  有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贷  款</w:t>
            </w:r>
          </w:p>
        </w:tc>
        <w:tc>
          <w:tcPr>
            <w:tcW w:w="2354" w:type="dxa"/>
            <w:gridSpan w:val="5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其  它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/>
        </w:tc>
        <w:tc>
          <w:tcPr>
            <w:tcW w:w="1950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354" w:type="dxa"/>
            <w:gridSpan w:val="5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项目已投入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其中：自有</w:t>
            </w: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贷款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项目已产生经济效益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产  量（   ）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销售收入</w:t>
            </w: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利  润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税  收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创  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/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</w:tbl>
    <w:p>
      <w:pPr>
        <w:ind w:left="-90"/>
        <w:rPr>
          <w:rFonts w:hint="eastAsia" w:ascii="宋体"/>
        </w:rPr>
      </w:pPr>
      <w:r>
        <w:rPr>
          <w:rFonts w:hint="eastAsia" w:ascii="宋体"/>
        </w:rPr>
        <w:t>注：总投入＝自有＋贷款＋其它＋申请金额   项目已投入＝自有＋贷款   项目已投入＜总投入</w:t>
      </w:r>
    </w:p>
    <w:tbl>
      <w:tblPr>
        <w:tblStyle w:val="4"/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1821"/>
        <w:gridCol w:w="1800"/>
        <w:gridCol w:w="2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八、经费支出预算</w:t>
            </w:r>
            <w:r>
              <w:rPr>
                <w:rFonts w:hint="eastAsia" w:ascii="宋体"/>
                <w:b/>
                <w:kern w:val="0"/>
              </w:rPr>
              <w:t>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科目名称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申请经费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自筹经费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计算依据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（一）直接费用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1、设备费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（1）购置设备费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（2）试制设备费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（3）设备改造与租赁费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2、材料费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3、测试化验加工费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4、燃料动力费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5、差旅费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 xml:space="preserve">6、会议费 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7、国际合作与交流费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8、出版/文献/信息传播/知识产权事务费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9、劳务费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10、专家咨询费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11、其它支出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（二）间接费用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12、贷款利息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13、仪器设备、房屋及水、电、气、暖消耗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14、管理补助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15、绩效支出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合  计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</w:tbl>
    <w:p>
      <w:pPr>
        <w:spacing w:line="100" w:lineRule="exact"/>
        <w:rPr>
          <w:rFonts w:hint="eastAsia"/>
        </w:rPr>
      </w:pPr>
    </w:p>
    <w:p>
      <w:pPr>
        <w:spacing w:line="100" w:lineRule="exact"/>
        <w:rPr>
          <w:rFonts w:hint="eastAsia"/>
        </w:rPr>
      </w:pPr>
    </w:p>
    <w:p>
      <w:pPr>
        <w:spacing w:line="100" w:lineRule="exact"/>
        <w:rPr>
          <w:rFonts w:hint="eastAsia"/>
        </w:rPr>
      </w:pPr>
    </w:p>
    <w:p>
      <w:pPr>
        <w:spacing w:line="100" w:lineRule="exact"/>
      </w:pPr>
    </w:p>
    <w:tbl>
      <w:tblPr>
        <w:tblStyle w:val="4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86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ind w:left="-90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/>
                <w:kern w:val="0"/>
              </w:rPr>
              <w:t>九、项目实施计划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起止时间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主要科研工作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进度目标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ind w:left="-90"/>
              <w:jc w:val="right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年　　月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项目验收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―――――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/>
              </w:rPr>
              <w:t>十、经济、社会效益分析(包括相关产品和产业的促进与带动作用)</w:t>
            </w:r>
            <w:r>
              <w:rPr>
                <w:rFonts w:hint="eastAsia"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spacing w:line="100" w:lineRule="exact"/>
      </w:pPr>
    </w:p>
    <w:p>
      <w:pPr>
        <w:spacing w:line="100" w:lineRule="exact"/>
      </w:pPr>
      <w:r>
        <w:br w:type="page"/>
      </w:r>
    </w:p>
    <w:tbl>
      <w:tblPr>
        <w:tblStyle w:val="4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8"/>
        <w:gridCol w:w="668"/>
        <w:gridCol w:w="506"/>
        <w:gridCol w:w="87"/>
        <w:gridCol w:w="202"/>
        <w:gridCol w:w="739"/>
        <w:gridCol w:w="777"/>
        <w:gridCol w:w="389"/>
        <w:gridCol w:w="1080"/>
        <w:gridCol w:w="91"/>
        <w:gridCol w:w="532"/>
        <w:gridCol w:w="1030"/>
        <w:gridCol w:w="495"/>
        <w:gridCol w:w="95"/>
        <w:gridCol w:w="970"/>
        <w:gridCol w:w="418"/>
        <w:gridCol w:w="109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9640" w:type="dxa"/>
            <w:gridSpan w:val="19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b/>
                <w:kern w:val="0"/>
              </w:rPr>
              <w:t xml:space="preserve">十一、项目预期成效                    </w:t>
            </w:r>
            <w:r>
              <w:rPr>
                <w:rFonts w:hint="eastAsia" w:ascii="宋体"/>
                <w:b/>
              </w:rPr>
              <w:t xml:space="preserve">                                     </w:t>
            </w:r>
            <w:r>
              <w:rPr>
                <w:rFonts w:hint="eastAsia"/>
              </w:rPr>
              <w:t>（单位：项数）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国内专利</w:t>
            </w:r>
          </w:p>
        </w:tc>
        <w:tc>
          <w:tcPr>
            <w:tcW w:w="297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成果数量</w:t>
            </w: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发明专利</w:t>
            </w:r>
          </w:p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0" w:name="prpe_kr_forecast_invent_request"/>
            <w:bookmarkEnd w:id="0"/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新产品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" w:name="prpe_kr_forecast_invent_product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2" w:name="prpe_kr_forecast_invent_auth"/>
            <w:bookmarkEnd w:id="2"/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新材料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3" w:name="prpe_kr_forecast_invent_material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实用新型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</w:t>
            </w:r>
          </w:p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4" w:name="prpe_kr_forecast_new_request"/>
            <w:bookmarkEnd w:id="4"/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新装备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5" w:name="prpe_kr_forecast_new_equip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6" w:name="prpe_kr_forecast_new_auth"/>
            <w:bookmarkEnd w:id="6"/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计算机软件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7" w:name="prpe_kr_forecast_new_soft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外观设计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</w:t>
            </w:r>
          </w:p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" w:name="prpe_kr_forecast_design_guise"/>
            <w:bookmarkEnd w:id="8"/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论文论著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9" w:name="prpe_kr_forecast_design_discourse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0" w:name="prpe_kr_forecast_design_patent"/>
            <w:bookmarkEnd w:id="10"/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技术标准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1" w:name="prpe_kr_forecast_design_tech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429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国外专利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2" w:name="prpe_kr_forecast_foreign"/>
            <w:bookmarkEnd w:id="12"/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其它1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3" w:name="prpe_kr_forecast_other1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429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新工艺（或新方法、新模式）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4" w:name="prpe_kr_forecast_craft"/>
            <w:bookmarkEnd w:id="14"/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其它2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5" w:name="prpe_kr_forecast_other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预测指标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年  份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产 量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    )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销售收入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利 润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实缴税收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创 汇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(万美元)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/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/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/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9628" w:type="dxa"/>
            <w:gridSpan w:val="18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十二、项目组主要成员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1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年龄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职务/职称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从事专业</w:t>
            </w:r>
          </w:p>
        </w:tc>
        <w:tc>
          <w:tcPr>
            <w:tcW w:w="22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在本项目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中的作用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47" w:hRule="atLeast"/>
          <w:jc w:val="center"/>
        </w:trPr>
        <w:tc>
          <w:tcPr>
            <w:tcW w:w="1118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95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43" w:type="dxa"/>
            <w:gridSpan w:val="5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591" w:hRule="atLeast"/>
          <w:jc w:val="center"/>
        </w:trPr>
        <w:tc>
          <w:tcPr>
            <w:tcW w:w="9628" w:type="dxa"/>
            <w:gridSpan w:val="18"/>
            <w:noWrap w:val="0"/>
            <w:vAlign w:val="top"/>
          </w:tcPr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rPr>
                <w:rFonts w:hint="eastAsia"/>
                <w:bCs/>
                <w:spacing w:val="23"/>
                <w:u w:val="single"/>
              </w:rPr>
            </w:pPr>
            <w:r>
              <w:rPr>
                <w:rFonts w:hint="eastAsia"/>
                <w:b/>
                <w:bCs/>
              </w:rPr>
              <w:t>十三、申请单位意见</w:t>
            </w: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  单位盖章：</w:t>
            </w:r>
          </w:p>
          <w:p>
            <w:pPr>
              <w:snapToGrid w:val="0"/>
              <w:spacing w:line="500" w:lineRule="exact"/>
              <w:ind w:firstLine="256" w:firstLineChars="100"/>
              <w:rPr>
                <w:rFonts w:hint="eastAsia"/>
                <w:bCs/>
                <w:spacing w:val="23"/>
                <w:u w:val="single"/>
              </w:rPr>
            </w:pPr>
            <w:r>
              <w:rPr>
                <w:rFonts w:hint="eastAsia"/>
                <w:spacing w:val="23"/>
              </w:rPr>
              <w:t>日  期：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01" w:hRule="atLeast"/>
          <w:jc w:val="center"/>
        </w:trPr>
        <w:tc>
          <w:tcPr>
            <w:tcW w:w="9628" w:type="dxa"/>
            <w:gridSpan w:val="18"/>
            <w:noWrap w:val="0"/>
            <w:vAlign w:val="top"/>
          </w:tcPr>
          <w:p>
            <w:pPr>
              <w:snapToGrid w:val="0"/>
              <w:rPr>
                <w:rFonts w:hint="eastAsia"/>
                <w:b/>
                <w:bCs/>
              </w:rPr>
            </w:pPr>
          </w:p>
          <w:p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十四、成果受让方(合作方)意见：</w:t>
            </w: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  单位盖章：</w:t>
            </w:r>
          </w:p>
          <w:p>
            <w:pPr>
              <w:snapToGrid w:val="0"/>
              <w:spacing w:line="500" w:lineRule="exact"/>
              <w:ind w:left="252"/>
              <w:rPr>
                <w:rFonts w:hint="eastAsia"/>
                <w:bCs/>
                <w:spacing w:val="23"/>
              </w:rPr>
            </w:pPr>
            <w:r>
              <w:rPr>
                <w:rFonts w:hint="eastAsia"/>
                <w:spacing w:val="23"/>
              </w:rPr>
              <w:t>日  期：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988"/>
    <w:multiLevelType w:val="multilevel"/>
    <w:tmpl w:val="037C698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仿宋_GB2312" w:hAnsi="仿宋_GB2312" w:eastAsia="仿宋_GB231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C741B7F"/>
    <w:multiLevelType w:val="singleLevel"/>
    <w:tmpl w:val="5C741B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00A52"/>
    <w:rsid w:val="05D85560"/>
    <w:rsid w:val="063431B8"/>
    <w:rsid w:val="06967937"/>
    <w:rsid w:val="07CD35E4"/>
    <w:rsid w:val="0DD8721E"/>
    <w:rsid w:val="171D47F2"/>
    <w:rsid w:val="18800A52"/>
    <w:rsid w:val="1B9F3820"/>
    <w:rsid w:val="2C7A2352"/>
    <w:rsid w:val="35B55633"/>
    <w:rsid w:val="48737866"/>
    <w:rsid w:val="48C8091F"/>
    <w:rsid w:val="49083A6C"/>
    <w:rsid w:val="4B7D132B"/>
    <w:rsid w:val="647E6451"/>
    <w:rsid w:val="65B86895"/>
    <w:rsid w:val="71EE46A8"/>
    <w:rsid w:val="7AF0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40" w:lineRule="exact"/>
      <w:ind w:firstLine="56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2019-12-25T01:00:00Z</dcterms:created>
  <dc:creator>lenovo</dc:creator>
  <cp:lastModifiedBy>Administrator</cp:lastModifiedBy>
  <dcterms:modified xsi:type="dcterms:W3CDTF">2020-05-19T00:28:58Z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