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4</w:t>
      </w:r>
    </w:p>
    <w:p>
      <w:pPr>
        <w:jc w:val="center"/>
        <w:rPr>
          <w:rFonts w:eastAsia="仿宋_GB2312"/>
          <w:b/>
          <w:bCs/>
          <w:sz w:val="36"/>
          <w:szCs w:val="36"/>
        </w:rPr>
      </w:pPr>
    </w:p>
    <w:p>
      <w:pPr>
        <w:jc w:val="center"/>
        <w:rPr>
          <w:rFonts w:eastAsia="仿宋_GB2312"/>
          <w:b/>
          <w:bCs/>
          <w:sz w:val="36"/>
          <w:szCs w:val="36"/>
        </w:rPr>
      </w:pPr>
    </w:p>
    <w:p>
      <w:pPr>
        <w:rPr>
          <w:rFonts w:eastAsia="仿宋_GB2312"/>
          <w:b/>
          <w:bCs/>
          <w:sz w:val="36"/>
          <w:szCs w:val="36"/>
        </w:rPr>
      </w:pPr>
    </w:p>
    <w:p>
      <w:pPr>
        <w:jc w:val="center"/>
        <w:rPr>
          <w:rFonts w:eastAsia="仿宋_GB2312"/>
          <w:b/>
          <w:bCs/>
          <w:sz w:val="36"/>
          <w:szCs w:val="36"/>
        </w:rPr>
      </w:pPr>
    </w:p>
    <w:p>
      <w:pPr>
        <w:jc w:val="center"/>
        <w:rPr>
          <w:rFonts w:eastAsia="仿宋_GB2312"/>
          <w:b/>
          <w:bCs/>
          <w:sz w:val="48"/>
          <w:szCs w:val="48"/>
        </w:rPr>
      </w:pPr>
      <w:r>
        <w:rPr>
          <w:rFonts w:hint="eastAsia" w:eastAsia="仿宋_GB2312" w:cs="仿宋_GB2312"/>
          <w:b/>
          <w:bCs/>
          <w:sz w:val="48"/>
          <w:szCs w:val="48"/>
          <w:lang w:eastAsia="zh-CN"/>
        </w:rPr>
        <w:t>海沧区</w:t>
      </w:r>
      <w:r>
        <w:rPr>
          <w:rFonts w:hint="eastAsia" w:eastAsia="仿宋_GB2312" w:cs="仿宋_GB2312"/>
          <w:b/>
          <w:bCs/>
          <w:sz w:val="48"/>
          <w:szCs w:val="48"/>
        </w:rPr>
        <w:t>体育传统项目学校</w:t>
      </w:r>
    </w:p>
    <w:p>
      <w:pPr>
        <w:rPr>
          <w:sz w:val="44"/>
          <w:szCs w:val="44"/>
        </w:rPr>
      </w:pPr>
    </w:p>
    <w:p>
      <w:pPr>
        <w:jc w:val="center"/>
        <w:rPr>
          <w:rFonts w:ascii="华文新魏" w:eastAsia="华文新魏"/>
          <w:sz w:val="84"/>
          <w:szCs w:val="84"/>
        </w:rPr>
      </w:pPr>
      <w:r>
        <w:rPr>
          <w:rFonts w:hint="eastAsia" w:ascii="华文新魏" w:eastAsia="华文新魏" w:cs="华文新魏"/>
          <w:sz w:val="84"/>
          <w:szCs w:val="84"/>
        </w:rPr>
        <w:t>申</w:t>
      </w:r>
    </w:p>
    <w:p>
      <w:pPr>
        <w:jc w:val="center"/>
        <w:rPr>
          <w:rFonts w:ascii="华文新魏" w:eastAsia="华文新魏"/>
          <w:sz w:val="84"/>
          <w:szCs w:val="84"/>
        </w:rPr>
      </w:pPr>
      <w:r>
        <w:rPr>
          <w:rFonts w:hint="eastAsia" w:ascii="华文新魏" w:eastAsia="华文新魏" w:cs="华文新魏"/>
          <w:sz w:val="84"/>
          <w:szCs w:val="84"/>
        </w:rPr>
        <w:t>报</w:t>
      </w:r>
    </w:p>
    <w:p>
      <w:pPr>
        <w:jc w:val="center"/>
        <w:rPr>
          <w:rFonts w:ascii="华文新魏" w:eastAsia="华文新魏"/>
          <w:sz w:val="84"/>
          <w:szCs w:val="84"/>
        </w:rPr>
      </w:pPr>
      <w:r>
        <w:rPr>
          <w:rFonts w:hint="eastAsia" w:ascii="华文新魏" w:eastAsia="华文新魏" w:cs="华文新魏"/>
          <w:sz w:val="84"/>
          <w:szCs w:val="84"/>
        </w:rPr>
        <w:t>表</w:t>
      </w:r>
    </w:p>
    <w:p>
      <w:pPr>
        <w:jc w:val="center"/>
        <w:rPr>
          <w:rFonts w:eastAsia="仿宋_GB2312"/>
          <w:b/>
          <w:bCs/>
          <w:sz w:val="44"/>
          <w:szCs w:val="44"/>
        </w:rPr>
      </w:pPr>
    </w:p>
    <w:p>
      <w:pPr>
        <w:jc w:val="center"/>
        <w:rPr>
          <w:rFonts w:eastAsia="仿宋_GB2312"/>
          <w:b/>
          <w:bCs/>
          <w:sz w:val="44"/>
          <w:szCs w:val="44"/>
        </w:rPr>
      </w:pPr>
    </w:p>
    <w:p>
      <w:pPr>
        <w:jc w:val="center"/>
        <w:rPr>
          <w:rFonts w:eastAsia="仿宋_GB2312"/>
          <w:b/>
          <w:bCs/>
          <w:sz w:val="44"/>
          <w:szCs w:val="44"/>
        </w:rPr>
      </w:pPr>
    </w:p>
    <w:p>
      <w:pPr>
        <w:jc w:val="center"/>
        <w:rPr>
          <w:rFonts w:eastAsia="仿宋_GB2312"/>
          <w:b/>
          <w:bCs/>
          <w:sz w:val="44"/>
          <w:szCs w:val="44"/>
        </w:rPr>
      </w:pPr>
    </w:p>
    <w:p>
      <w:pPr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申报单位：</w:t>
      </w:r>
    </w:p>
    <w:p>
      <w:pPr>
        <w:ind w:firstLine="960" w:firstLineChars="300"/>
        <w:rPr>
          <w:rFonts w:eastAsia="仿宋_GB2312"/>
          <w:sz w:val="32"/>
          <w:szCs w:val="32"/>
        </w:rPr>
      </w:pPr>
    </w:p>
    <w:p>
      <w:pPr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申报日期：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 w:cs="仿宋_GB2312"/>
          <w:sz w:val="32"/>
          <w:szCs w:val="32"/>
        </w:rPr>
        <w:t>日</w:t>
      </w:r>
    </w:p>
    <w:p>
      <w:pPr>
        <w:ind w:firstLine="960" w:firstLineChars="300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outlineLvl w:val="0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</w:rPr>
        <w:t>填报说明</w:t>
      </w:r>
    </w:p>
    <w:p>
      <w:pPr>
        <w:spacing w:line="600" w:lineRule="exact"/>
        <w:rPr>
          <w:rFonts w:eastAsia="仿宋_GB231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一、申报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 w:cs="仿宋_GB2312"/>
          <w:sz w:val="32"/>
          <w:szCs w:val="32"/>
        </w:rPr>
        <w:t>级体育传统项目学校的单位应在封面填写清楚所申报的单位名称。单位名称应包含学校自身名称信息，例如：厦门市</w:t>
      </w:r>
      <w:r>
        <w:rPr>
          <w:rFonts w:ascii="仿宋_GB2312" w:eastAsia="仿宋_GB2312" w:cs="仿宋_GB2312"/>
          <w:sz w:val="32"/>
          <w:szCs w:val="32"/>
        </w:rPr>
        <w:t>-- --</w:t>
      </w:r>
      <w:r>
        <w:rPr>
          <w:rFonts w:hint="eastAsia" w:ascii="仿宋_GB2312" w:eastAsia="仿宋_GB2312" w:cs="仿宋_GB2312"/>
          <w:sz w:val="32"/>
          <w:szCs w:val="32"/>
        </w:rPr>
        <w:t>学校。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二、《申报书》中的各部分内容应按照提示文字的要求如实填报。《申报书》中基本情况的各部分内容如有填写不下的情况，请自行下载电子表格进行编辑，插入所需的行数或列数后再进行内容的填写。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三、《申报书》中基本情况部分填写的有关说明：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（一）学校名称：应与本申报书封面的名称一致；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（二）学校所属重点学校类型：指的是上级教育主管部门所授予的重点学校（或示范校）类型，可以多选；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体育传统项目学校运作情况：独立运作指的是既没有开展青少年体育俱乐部，也没有存在与体校运动队并存的情况；开展青少年体育俱乐部指的是以体育传统项目学校为依托单位，获得了国家级、省级、地市级或区县级命名的青少年体育俱乐部，在有多个命名的情况下只填写最高级别的情况；与体校运动队合作指的是体育传统项目学校和体校合作，将体校的某项目运动队建立在体育传统项目学校里面；该项可以多选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（四）体育场地设施清单：应将本学校现有的可用于开展青少年活动的各类场地设施逐项填报。数量如果没有请填“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”，面积也填写“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”；如有多个相同类型的场地设施，应在标明数量后，填报场地面积之和；如有其它类型的体育场地设施，请补充填写名称；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（五）体育师资：学历和职称要求是统计已经获得学历证书或职称批复的情况，学历人数总和与职称人数总和要相等。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（六）人才输送：体育系统、教育系统的输送均以运动员被正式招收为标准，试训情况不算，并且同一名运动员只统计一次；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（七）教学科研情况：学校教师参加市级以上体育课评比的获奖情况，指的是参加省（区、市）级或国家级体育课评比的获奖情况；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（八）凡指出填写最近三年情况的：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如</w:t>
      </w:r>
      <w:r>
        <w:rPr>
          <w:rFonts w:hint="eastAsia" w:ascii="仿宋_GB2312" w:eastAsia="仿宋_GB2312" w:cs="仿宋_GB2312"/>
          <w:sz w:val="32"/>
          <w:szCs w:val="32"/>
        </w:rPr>
        <w:t>时间计算范围为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>-2015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hint="eastAsia" w:ascii="仿宋_GB2312" w:eastAsia="仿宋_GB2312" w:cs="仿宋_GB2312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（九）如果关于开展传统项目、参加比赛和获得名次、获得关于学校体育工作的表彰、体育教学科研情况的内容较多，各申报单位可以自行在下载的电子表格中插入行进行填写。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四、《申报书》中证明材料部分是对申报学校基本情况核实的重要凭证，各申报学校务必提供详实的与基本情况信息相对应的各种证明文件、图片等信息。以下基本情况如果填写，证明材料必须提供：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（一）人才输送的情况（队员正式招收文件的复印件）；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（二）参加的比赛和获得的名次情况（比赛证书的复印件）；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（三）获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得教育、体育行政</w:t>
      </w:r>
      <w:r>
        <w:rPr>
          <w:rFonts w:hint="eastAsia" w:ascii="仿宋_GB2312" w:eastAsia="仿宋_GB2312" w:cs="仿宋_GB2312"/>
          <w:sz w:val="32"/>
          <w:szCs w:val="32"/>
        </w:rPr>
        <w:t>部门关于学校工作的表彰情况（表彰证书或奖状的复印件）；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（四）体育教学科研的情况（证书和发表刊物的复印件）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（五）申报学校的体育场地设施必须要提供清晰的照片（规格为</w:t>
      </w: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寸彩色照片，各场地要分别拍摄）；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（六）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学校关于体育传统项目工作的管理办法和规章制度（学校正式文件的复印件）；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（七）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学校是否有体育特长生特招政策（学校正式文件的复印件）；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（八）校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运动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队运动员档案库（数据资料）和集体照片（</w:t>
      </w:r>
      <w:r>
        <w:rPr>
          <w:rFonts w:hint="eastAsia" w:ascii="仿宋_GB2312" w:eastAsia="仿宋_GB2312" w:cs="仿宋_GB2312"/>
          <w:sz w:val="32"/>
          <w:szCs w:val="32"/>
        </w:rPr>
        <w:t>规格为</w:t>
      </w: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寸彩色照片，各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运动</w:t>
      </w:r>
      <w:r>
        <w:rPr>
          <w:rFonts w:hint="eastAsia" w:ascii="仿宋_GB2312" w:eastAsia="仿宋_GB2312" w:cs="仿宋_GB2312"/>
          <w:sz w:val="32"/>
          <w:szCs w:val="32"/>
        </w:rPr>
        <w:t>队要分别拍摄）。</w:t>
      </w:r>
    </w:p>
    <w:p>
      <w:pPr>
        <w:rPr>
          <w:rFonts w:ascii="仿宋_GB2312" w:eastAsia="仿宋_GB2312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一、关于申报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区</w:t>
      </w:r>
      <w:r>
        <w:rPr>
          <w:rFonts w:hint="eastAsia" w:ascii="黑体" w:hAnsi="黑体" w:eastAsia="黑体" w:cs="黑体"/>
          <w:sz w:val="30"/>
          <w:szCs w:val="30"/>
        </w:rPr>
        <w:t>级体育传统项目学校的请示（阐释申请单位概况及符合申请的基本条件，限</w:t>
      </w:r>
      <w:r>
        <w:rPr>
          <w:rFonts w:ascii="黑体" w:hAnsi="黑体" w:eastAsia="黑体" w:cs="黑体"/>
          <w:sz w:val="30"/>
          <w:szCs w:val="30"/>
        </w:rPr>
        <w:t>300</w:t>
      </w:r>
      <w:r>
        <w:rPr>
          <w:rFonts w:hint="eastAsia" w:ascii="黑体" w:hAnsi="黑体" w:eastAsia="黑体" w:cs="黑体"/>
          <w:sz w:val="30"/>
          <w:szCs w:val="30"/>
        </w:rPr>
        <w:t>字）</w:t>
      </w:r>
    </w:p>
    <w:tbl>
      <w:tblPr>
        <w:tblStyle w:val="4"/>
        <w:tblW w:w="858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9" w:hRule="atLeast"/>
        </w:trPr>
        <w:tc>
          <w:tcPr>
            <w:tcW w:w="8582" w:type="dxa"/>
            <w:vAlign w:val="top"/>
          </w:tcPr>
          <w:p>
            <w:pPr>
              <w:ind w:firstLine="600" w:firstLineChars="200"/>
              <w:rPr>
                <w:sz w:val="30"/>
                <w:szCs w:val="30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二、申报单位的基本情况</w:t>
      </w:r>
    </w:p>
    <w:tbl>
      <w:tblPr>
        <w:tblStyle w:val="4"/>
        <w:tblW w:w="95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440"/>
        <w:gridCol w:w="124"/>
        <w:gridCol w:w="25"/>
        <w:gridCol w:w="552"/>
        <w:gridCol w:w="401"/>
        <w:gridCol w:w="21"/>
        <w:gridCol w:w="441"/>
        <w:gridCol w:w="118"/>
        <w:gridCol w:w="198"/>
        <w:gridCol w:w="268"/>
        <w:gridCol w:w="139"/>
        <w:gridCol w:w="756"/>
        <w:gridCol w:w="334"/>
        <w:gridCol w:w="88"/>
        <w:gridCol w:w="569"/>
        <w:gridCol w:w="21"/>
        <w:gridCol w:w="11"/>
        <w:gridCol w:w="417"/>
        <w:gridCol w:w="175"/>
        <w:gridCol w:w="365"/>
        <w:gridCol w:w="11"/>
        <w:gridCol w:w="228"/>
        <w:gridCol w:w="173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学校名称</w:t>
            </w:r>
          </w:p>
        </w:tc>
        <w:tc>
          <w:tcPr>
            <w:tcW w:w="4483" w:type="dxa"/>
            <w:gridSpan w:val="1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法定代表人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（校长）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60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分管体育副校长</w:t>
            </w:r>
          </w:p>
        </w:tc>
        <w:tc>
          <w:tcPr>
            <w:tcW w:w="2563" w:type="dxa"/>
            <w:gridSpan w:val="6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手机</w:t>
            </w:r>
          </w:p>
        </w:tc>
        <w:tc>
          <w:tcPr>
            <w:tcW w:w="2969" w:type="dxa"/>
            <w:gridSpan w:val="12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563" w:type="dxa"/>
            <w:gridSpan w:val="6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2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固定电话</w:t>
            </w:r>
          </w:p>
        </w:tc>
        <w:tc>
          <w:tcPr>
            <w:tcW w:w="2969" w:type="dxa"/>
            <w:gridSpan w:val="12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2060" w:type="dxa"/>
            <w:vMerge w:val="restart"/>
            <w:vAlign w:val="center"/>
          </w:tcPr>
          <w:p>
            <w:pPr>
              <w:ind w:firstLine="480" w:firstLineChars="2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体育组组长</w:t>
            </w:r>
          </w:p>
        </w:tc>
        <w:tc>
          <w:tcPr>
            <w:tcW w:w="2563" w:type="dxa"/>
            <w:gridSpan w:val="6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手机</w:t>
            </w:r>
          </w:p>
        </w:tc>
        <w:tc>
          <w:tcPr>
            <w:tcW w:w="2969" w:type="dxa"/>
            <w:gridSpan w:val="12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563" w:type="dxa"/>
            <w:gridSpan w:val="6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2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电子邮箱</w:t>
            </w:r>
          </w:p>
        </w:tc>
        <w:tc>
          <w:tcPr>
            <w:tcW w:w="2969" w:type="dxa"/>
            <w:gridSpan w:val="12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学校详细地址</w:t>
            </w:r>
          </w:p>
        </w:tc>
        <w:tc>
          <w:tcPr>
            <w:tcW w:w="4483" w:type="dxa"/>
            <w:gridSpan w:val="1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邮编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060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学校所属重点（示范）学校类型（相应选项后打“√”）</w:t>
            </w:r>
          </w:p>
        </w:tc>
        <w:tc>
          <w:tcPr>
            <w:tcW w:w="2563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省级重点校（示范校）</w:t>
            </w:r>
          </w:p>
        </w:tc>
        <w:tc>
          <w:tcPr>
            <w:tcW w:w="192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6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申报区级体育传统项目学校的情况</w:t>
            </w:r>
          </w:p>
        </w:tc>
        <w:tc>
          <w:tcPr>
            <w:tcW w:w="779" w:type="dxa"/>
            <w:gridSpan w:val="4"/>
            <w:vMerge w:val="restart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时间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63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地市级重点校（示范校）</w:t>
            </w:r>
          </w:p>
        </w:tc>
        <w:tc>
          <w:tcPr>
            <w:tcW w:w="192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6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79" w:type="dxa"/>
            <w:gridSpan w:val="4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63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区县级重点校（示范校）</w:t>
            </w:r>
          </w:p>
        </w:tc>
        <w:tc>
          <w:tcPr>
            <w:tcW w:w="192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6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79" w:type="dxa"/>
            <w:gridSpan w:val="4"/>
            <w:vMerge w:val="restart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项目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63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普通学校</w:t>
            </w:r>
          </w:p>
        </w:tc>
        <w:tc>
          <w:tcPr>
            <w:tcW w:w="192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6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79" w:type="dxa"/>
            <w:gridSpan w:val="4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学校类别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（相应选项后打“√”）</w:t>
            </w:r>
          </w:p>
        </w:tc>
        <w:tc>
          <w:tcPr>
            <w:tcW w:w="2563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小学</w:t>
            </w:r>
          </w:p>
        </w:tc>
        <w:tc>
          <w:tcPr>
            <w:tcW w:w="192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6"/>
            <w:vMerge w:val="restart"/>
            <w:vAlign w:val="center"/>
          </w:tcPr>
          <w:p>
            <w:pPr>
              <w:ind w:left="31680" w:hanging="480" w:hangingChars="200"/>
              <w:jc w:val="center"/>
              <w:rPr>
                <w:rFonts w:hint="eastAsia" w:cs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</w:rPr>
              <w:t>学校在校学</w:t>
            </w:r>
            <w:r>
              <w:rPr>
                <w:rFonts w:hint="eastAsia" w:cs="宋体"/>
                <w:color w:val="000000"/>
                <w:lang w:eastAsia="zh-CN"/>
              </w:rPr>
              <w:t>生数量</w:t>
            </w:r>
          </w:p>
        </w:tc>
        <w:tc>
          <w:tcPr>
            <w:tcW w:w="1529" w:type="dxa"/>
            <w:gridSpan w:val="6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63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初中</w:t>
            </w:r>
          </w:p>
        </w:tc>
        <w:tc>
          <w:tcPr>
            <w:tcW w:w="192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6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29" w:type="dxa"/>
            <w:gridSpan w:val="6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63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高中</w:t>
            </w:r>
          </w:p>
        </w:tc>
        <w:tc>
          <w:tcPr>
            <w:tcW w:w="192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6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学生体质健康合格率（</w:t>
            </w:r>
            <w:r>
              <w:rPr>
                <w:color w:val="000000"/>
              </w:rPr>
              <w:t>%</w:t>
            </w:r>
            <w:r>
              <w:rPr>
                <w:rFonts w:hint="eastAsia" w:cs="宋体"/>
                <w:color w:val="000000"/>
              </w:rPr>
              <w:t>）</w:t>
            </w:r>
          </w:p>
        </w:tc>
        <w:tc>
          <w:tcPr>
            <w:tcW w:w="1529" w:type="dxa"/>
            <w:gridSpan w:val="6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63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小学、初中一体</w:t>
            </w:r>
          </w:p>
        </w:tc>
        <w:tc>
          <w:tcPr>
            <w:tcW w:w="192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6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29" w:type="dxa"/>
            <w:gridSpan w:val="6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63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初中、高中一体</w:t>
            </w:r>
          </w:p>
        </w:tc>
        <w:tc>
          <w:tcPr>
            <w:tcW w:w="192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6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参加体育传统项目活动的学生人数占学校在校生百分比（</w:t>
            </w:r>
            <w:r>
              <w:rPr>
                <w:color w:val="000000"/>
              </w:rPr>
              <w:t>%</w:t>
            </w:r>
            <w:r>
              <w:rPr>
                <w:rFonts w:hint="eastAsia" w:cs="宋体"/>
                <w:color w:val="000000"/>
              </w:rPr>
              <w:t>）</w:t>
            </w:r>
          </w:p>
        </w:tc>
        <w:tc>
          <w:tcPr>
            <w:tcW w:w="1529" w:type="dxa"/>
            <w:gridSpan w:val="6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63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中专</w:t>
            </w:r>
          </w:p>
        </w:tc>
        <w:tc>
          <w:tcPr>
            <w:tcW w:w="192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6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29" w:type="dxa"/>
            <w:gridSpan w:val="6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060" w:type="dxa"/>
            <w:vMerge w:val="restart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体育传统项目学校运作情况（相应选项后打“√”）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独立运作</w:t>
            </w:r>
          </w:p>
        </w:tc>
        <w:tc>
          <w:tcPr>
            <w:tcW w:w="5311" w:type="dxa"/>
            <w:gridSpan w:val="2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4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开办“青少年体育俱乐部”</w:t>
            </w:r>
          </w:p>
        </w:tc>
        <w:tc>
          <w:tcPr>
            <w:tcW w:w="1179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3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青少年体育俱乐部名称（如有，请填写）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4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与体校运动队合作</w:t>
            </w:r>
          </w:p>
        </w:tc>
        <w:tc>
          <w:tcPr>
            <w:tcW w:w="1179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3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体校运动队名称（如有，请填写）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60" w:type="dxa"/>
            <w:vMerge w:val="restart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体育传统项目学校组织管理（如是请打“√”）</w:t>
            </w:r>
          </w:p>
        </w:tc>
        <w:tc>
          <w:tcPr>
            <w:tcW w:w="5923" w:type="dxa"/>
            <w:gridSpan w:val="1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学校是否有关于体育传统项目工作的管理办法和规章制度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3" w:type="dxa"/>
            <w:gridSpan w:val="1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学校是否把体育传统项目工作业绩纳入年终考核内容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60" w:type="dxa"/>
            <w:vMerge w:val="restart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体育传统项目学校工作保障（如是请打“√”）</w:t>
            </w:r>
          </w:p>
        </w:tc>
        <w:tc>
          <w:tcPr>
            <w:tcW w:w="5923" w:type="dxa"/>
            <w:gridSpan w:val="18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学校是否有体育特长生特招政策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3" w:type="dxa"/>
            <w:gridSpan w:val="1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学校是否按国家规定配齐体育教师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3" w:type="dxa"/>
            <w:gridSpan w:val="1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学校是否有体育教师的培养、培训计划与经费保证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3" w:type="dxa"/>
            <w:gridSpan w:val="1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学校体育场地、器材设施是否达到国家规定的配备标准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3" w:type="dxa"/>
            <w:gridSpan w:val="18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学校生均公用体育经费是否高于同级同类学校标准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60" w:type="dxa"/>
            <w:vMerge w:val="restart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体育传统项目学校工作要求（如是请打“√”）</w:t>
            </w:r>
          </w:p>
        </w:tc>
        <w:tc>
          <w:tcPr>
            <w:tcW w:w="5923" w:type="dxa"/>
            <w:gridSpan w:val="1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学校是否开齐体育课、保证学生每天</w:t>
            </w:r>
            <w:r>
              <w:rPr>
                <w:color w:val="000000"/>
              </w:rPr>
              <w:t>1</w:t>
            </w:r>
            <w:r>
              <w:rPr>
                <w:rFonts w:hint="eastAsia" w:cs="宋体"/>
                <w:color w:val="000000"/>
              </w:rPr>
              <w:t>小时校园体育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活动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3" w:type="dxa"/>
            <w:gridSpan w:val="1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全体学生是否初步掌握本校传统项目相应知识与技能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3" w:type="dxa"/>
            <w:gridSpan w:val="1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学校是否有班级、年级和校传统项目运动队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3" w:type="dxa"/>
            <w:gridSpan w:val="1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是否充分利用双休日、寒暑假组织集中训练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3" w:type="dxa"/>
            <w:gridSpan w:val="1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校代表队阶段、年度、季度、周、课时训练计划是否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齐全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3" w:type="dxa"/>
            <w:gridSpan w:val="1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校代表队是否管理规范，建立有校运动队运动员档案库（档案库内容包括身体特征、生理机能、训练情况、运动成绩等）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3" w:type="dxa"/>
            <w:gridSpan w:val="1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是否有班级之间和年级之间体育传统项目比赛并形成制度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3" w:type="dxa"/>
            <w:gridSpan w:val="1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学校是否每年举办</w:t>
            </w:r>
            <w:r>
              <w:rPr>
                <w:color w:val="000000"/>
              </w:rPr>
              <w:t>1</w:t>
            </w:r>
            <w:r>
              <w:rPr>
                <w:rFonts w:hint="eastAsia" w:cs="宋体"/>
                <w:color w:val="000000"/>
              </w:rPr>
              <w:t>次全校运动会，并将传统项目列为运动会重点比赛项目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3" w:type="dxa"/>
            <w:gridSpan w:val="1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学校是否开发有体育传统项目的校本课程和教材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60" w:type="dxa"/>
            <w:vMerge w:val="restart"/>
            <w:vAlign w:val="top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ind w:firstLine="240" w:firstLineChars="100"/>
              <w:jc w:val="both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体育场地情况</w:t>
            </w:r>
          </w:p>
        </w:tc>
        <w:tc>
          <w:tcPr>
            <w:tcW w:w="2141" w:type="dxa"/>
            <w:gridSpan w:val="4"/>
            <w:vMerge w:val="restart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类型</w:t>
            </w:r>
            <w:r>
              <w:rPr>
                <w:color w:val="000000"/>
              </w:rPr>
              <w:t>/</w:t>
            </w:r>
            <w:r>
              <w:rPr>
                <w:rFonts w:hint="eastAsia" w:cs="宋体"/>
                <w:color w:val="000000"/>
              </w:rPr>
              <w:t>名称</w:t>
            </w:r>
          </w:p>
        </w:tc>
        <w:tc>
          <w:tcPr>
            <w:tcW w:w="981" w:type="dxa"/>
            <w:gridSpan w:val="4"/>
            <w:vMerge w:val="restart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数量（个）</w:t>
            </w:r>
          </w:p>
        </w:tc>
        <w:tc>
          <w:tcPr>
            <w:tcW w:w="1361" w:type="dxa"/>
            <w:gridSpan w:val="4"/>
            <w:vMerge w:val="restart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面积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（平方米）</w:t>
            </w:r>
          </w:p>
        </w:tc>
        <w:tc>
          <w:tcPr>
            <w:tcW w:w="1023" w:type="dxa"/>
            <w:gridSpan w:val="5"/>
            <w:vMerge w:val="restart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社会开放情况，（如是请打“√”）</w:t>
            </w:r>
          </w:p>
        </w:tc>
        <w:tc>
          <w:tcPr>
            <w:tcW w:w="1946" w:type="dxa"/>
            <w:gridSpan w:val="7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如开放则选择开放类型（相应选项后打“√”）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60" w:type="dxa"/>
            <w:vMerge w:val="continue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gridSpan w:val="4"/>
            <w:vMerge w:val="continue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gridSpan w:val="4"/>
            <w:vMerge w:val="continue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4"/>
            <w:vMerge w:val="continue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gridSpan w:val="5"/>
            <w:vMerge w:val="continue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每天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开放</w:t>
            </w:r>
          </w:p>
        </w:tc>
        <w:tc>
          <w:tcPr>
            <w:tcW w:w="978" w:type="dxa"/>
            <w:gridSpan w:val="3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节假日开放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综合馆</w:t>
            </w:r>
          </w:p>
        </w:tc>
        <w:tc>
          <w:tcPr>
            <w:tcW w:w="981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gridSpan w:val="5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3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游泳馆</w:t>
            </w:r>
          </w:p>
        </w:tc>
        <w:tc>
          <w:tcPr>
            <w:tcW w:w="981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gridSpan w:val="5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3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田径场</w:t>
            </w:r>
          </w:p>
        </w:tc>
        <w:tc>
          <w:tcPr>
            <w:tcW w:w="981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gridSpan w:val="5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3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篮球场</w:t>
            </w:r>
          </w:p>
        </w:tc>
        <w:tc>
          <w:tcPr>
            <w:tcW w:w="981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gridSpan w:val="5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3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排球场</w:t>
            </w:r>
          </w:p>
        </w:tc>
        <w:tc>
          <w:tcPr>
            <w:tcW w:w="981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gridSpan w:val="5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3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足球场</w:t>
            </w:r>
          </w:p>
        </w:tc>
        <w:tc>
          <w:tcPr>
            <w:tcW w:w="981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gridSpan w:val="5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3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乒乓球馆</w:t>
            </w:r>
          </w:p>
        </w:tc>
        <w:tc>
          <w:tcPr>
            <w:tcW w:w="981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gridSpan w:val="5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gridSpan w:val="4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3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60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体育经费投入（填写最近</w:t>
            </w:r>
            <w:r>
              <w:rPr>
                <w:color w:val="000000"/>
              </w:rPr>
              <w:t>3</w:t>
            </w:r>
            <w:r>
              <w:rPr>
                <w:rFonts w:hint="eastAsia" w:cs="宋体"/>
                <w:color w:val="000000"/>
              </w:rPr>
              <w:t>年的年均情况）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学校体育经费投入</w:t>
            </w:r>
          </w:p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（万元）</w:t>
            </w:r>
          </w:p>
        </w:tc>
        <w:tc>
          <w:tcPr>
            <w:tcW w:w="98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52" w:type="dxa"/>
            <w:gridSpan w:val="1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学校体育经费占学校年度整体经费的百分比（</w:t>
            </w:r>
            <w:r>
              <w:rPr>
                <w:color w:val="000000"/>
              </w:rPr>
              <w:t>%</w:t>
            </w:r>
            <w:r>
              <w:rPr>
                <w:rFonts w:hint="eastAsia" w:cs="宋体"/>
                <w:color w:val="000000"/>
              </w:rPr>
              <w:t>）</w:t>
            </w:r>
          </w:p>
        </w:tc>
        <w:tc>
          <w:tcPr>
            <w:tcW w:w="97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用于体育传统项目经费（万元）</w:t>
            </w:r>
          </w:p>
        </w:tc>
        <w:tc>
          <w:tcPr>
            <w:tcW w:w="5311" w:type="dxa"/>
            <w:gridSpan w:val="2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其中教育局补助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（万元）</w:t>
            </w:r>
          </w:p>
        </w:tc>
        <w:tc>
          <w:tcPr>
            <w:tcW w:w="5311" w:type="dxa"/>
            <w:gridSpan w:val="2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其中体育局补助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（万元）</w:t>
            </w:r>
          </w:p>
        </w:tc>
        <w:tc>
          <w:tcPr>
            <w:tcW w:w="5311" w:type="dxa"/>
            <w:gridSpan w:val="2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学校自筹（万元）</w:t>
            </w:r>
          </w:p>
        </w:tc>
        <w:tc>
          <w:tcPr>
            <w:tcW w:w="5311" w:type="dxa"/>
            <w:gridSpan w:val="2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体育师资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在编体育教师数量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（人数）</w:t>
            </w:r>
          </w:p>
        </w:tc>
        <w:tc>
          <w:tcPr>
            <w:tcW w:w="978" w:type="dxa"/>
            <w:gridSpan w:val="3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学历</w:t>
            </w: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本科以下</w:t>
            </w: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本科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本科以上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3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3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职称</w:t>
            </w:r>
          </w:p>
        </w:tc>
        <w:tc>
          <w:tcPr>
            <w:tcW w:w="1185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初级</w:t>
            </w:r>
          </w:p>
        </w:tc>
        <w:tc>
          <w:tcPr>
            <w:tcW w:w="117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中级</w:t>
            </w:r>
          </w:p>
        </w:tc>
        <w:tc>
          <w:tcPr>
            <w:tcW w:w="1193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高级</w:t>
            </w:r>
          </w:p>
        </w:tc>
        <w:tc>
          <w:tcPr>
            <w:tcW w:w="1354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高级以上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3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外聘体育教师</w:t>
            </w:r>
            <w:r>
              <w:rPr>
                <w:color w:val="000000"/>
              </w:rPr>
              <w:t>/</w:t>
            </w:r>
            <w:r>
              <w:rPr>
                <w:rFonts w:hint="eastAsia" w:cs="宋体"/>
                <w:color w:val="000000"/>
              </w:rPr>
              <w:t>教练数量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（人数）</w:t>
            </w:r>
          </w:p>
        </w:tc>
        <w:tc>
          <w:tcPr>
            <w:tcW w:w="978" w:type="dxa"/>
            <w:gridSpan w:val="3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学历</w:t>
            </w: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本科以下</w:t>
            </w: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本科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本科以上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3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3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职称</w:t>
            </w:r>
          </w:p>
        </w:tc>
        <w:tc>
          <w:tcPr>
            <w:tcW w:w="1046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初级</w:t>
            </w:r>
          </w:p>
        </w:tc>
        <w:tc>
          <w:tcPr>
            <w:tcW w:w="1317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中级</w:t>
            </w:r>
          </w:p>
        </w:tc>
        <w:tc>
          <w:tcPr>
            <w:tcW w:w="1193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高级</w:t>
            </w:r>
          </w:p>
        </w:tc>
        <w:tc>
          <w:tcPr>
            <w:tcW w:w="1354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高级以上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3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17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开展校</w:t>
            </w:r>
            <w:r>
              <w:rPr>
                <w:rFonts w:hint="eastAsia" w:cs="宋体"/>
                <w:color w:val="000000"/>
                <w:lang w:eastAsia="zh-CN"/>
              </w:rPr>
              <w:t>运动</w:t>
            </w:r>
            <w:r>
              <w:rPr>
                <w:rFonts w:hint="eastAsia" w:cs="宋体"/>
                <w:color w:val="000000"/>
              </w:rPr>
              <w:t>队训练情况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传统项目</w:t>
            </w: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项目名称</w:t>
            </w:r>
          </w:p>
        </w:tc>
        <w:tc>
          <w:tcPr>
            <w:tcW w:w="4448" w:type="dxa"/>
            <w:gridSpan w:val="1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教师</w:t>
            </w:r>
            <w:r>
              <w:rPr>
                <w:color w:val="000000"/>
              </w:rPr>
              <w:t>/</w:t>
            </w:r>
            <w:r>
              <w:rPr>
                <w:rFonts w:hint="eastAsia" w:cs="宋体"/>
                <w:color w:val="000000"/>
              </w:rPr>
              <w:t>教练情况（相应选项后打“√”）</w:t>
            </w:r>
          </w:p>
        </w:tc>
        <w:tc>
          <w:tcPr>
            <w:tcW w:w="1813" w:type="dxa"/>
            <w:gridSpan w:val="6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配有专职</w:t>
            </w:r>
          </w:p>
        </w:tc>
        <w:tc>
          <w:tcPr>
            <w:tcW w:w="67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没有配备专职</w:t>
            </w:r>
          </w:p>
        </w:tc>
        <w:tc>
          <w:tcPr>
            <w:tcW w:w="989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训练教师</w:t>
            </w:r>
            <w:r>
              <w:rPr>
                <w:color w:val="000000"/>
              </w:rPr>
              <w:t>/</w:t>
            </w:r>
            <w:r>
              <w:rPr>
                <w:rFonts w:hint="eastAsia" w:cs="宋体"/>
                <w:color w:val="000000"/>
              </w:rPr>
              <w:t>教练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数量</w:t>
            </w:r>
          </w:p>
        </w:tc>
        <w:tc>
          <w:tcPr>
            <w:tcW w:w="2491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教师</w:t>
            </w: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校代表队人数</w:t>
            </w:r>
          </w:p>
        </w:tc>
        <w:tc>
          <w:tcPr>
            <w:tcW w:w="2491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男队</w:t>
            </w: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女队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代表队学生运动级别（人数）</w:t>
            </w:r>
          </w:p>
        </w:tc>
        <w:tc>
          <w:tcPr>
            <w:tcW w:w="2491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二级以上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（含二级）</w:t>
            </w: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训练次数和时间</w:t>
            </w:r>
          </w:p>
        </w:tc>
        <w:tc>
          <w:tcPr>
            <w:tcW w:w="2491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每周训练（次）</w:t>
            </w: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每次训练时间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传统项目</w:t>
            </w:r>
            <w:r>
              <w:rPr>
                <w:color w:val="000000"/>
              </w:rPr>
              <w:t>2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项目名称</w:t>
            </w:r>
          </w:p>
        </w:tc>
        <w:tc>
          <w:tcPr>
            <w:tcW w:w="4448" w:type="dxa"/>
            <w:gridSpan w:val="1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教师</w:t>
            </w:r>
            <w:r>
              <w:rPr>
                <w:color w:val="000000"/>
              </w:rPr>
              <w:t>/</w:t>
            </w:r>
            <w:r>
              <w:rPr>
                <w:rFonts w:hint="eastAsia" w:cs="宋体"/>
                <w:color w:val="000000"/>
              </w:rPr>
              <w:t>教练情况（相应选项后打“√”）</w:t>
            </w:r>
          </w:p>
        </w:tc>
        <w:tc>
          <w:tcPr>
            <w:tcW w:w="1813" w:type="dxa"/>
            <w:gridSpan w:val="6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配有专职</w:t>
            </w:r>
          </w:p>
        </w:tc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01" w:type="dxa"/>
            <w:gridSpan w:val="8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没有配备</w:t>
            </w:r>
          </w:p>
          <w:p>
            <w:pPr>
              <w:ind w:firstLine="240" w:firstLineChars="1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专职</w:t>
            </w:r>
          </w:p>
        </w:tc>
        <w:tc>
          <w:tcPr>
            <w:tcW w:w="577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训练教师</w:t>
            </w:r>
            <w:r>
              <w:rPr>
                <w:color w:val="000000"/>
              </w:rPr>
              <w:t>/</w:t>
            </w:r>
            <w:r>
              <w:rPr>
                <w:rFonts w:hint="eastAsia" w:cs="宋体"/>
                <w:color w:val="000000"/>
              </w:rPr>
              <w:t>教练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数量</w:t>
            </w:r>
          </w:p>
        </w:tc>
        <w:tc>
          <w:tcPr>
            <w:tcW w:w="2491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教师</w:t>
            </w: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校代表队人数</w:t>
            </w:r>
          </w:p>
        </w:tc>
        <w:tc>
          <w:tcPr>
            <w:tcW w:w="2491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男队</w:t>
            </w: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女队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代表队学生运动级别（人数）</w:t>
            </w:r>
          </w:p>
        </w:tc>
        <w:tc>
          <w:tcPr>
            <w:tcW w:w="2491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二级以上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（含二级）</w:t>
            </w: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训练次数和时间</w:t>
            </w:r>
          </w:p>
        </w:tc>
        <w:tc>
          <w:tcPr>
            <w:tcW w:w="2491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每周训练（次）</w:t>
            </w: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每次训练时间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060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人才输送（填写最近</w:t>
            </w:r>
            <w:r>
              <w:rPr>
                <w:color w:val="000000"/>
              </w:rPr>
              <w:t>3</w:t>
            </w:r>
            <w:r>
              <w:rPr>
                <w:rFonts w:hint="eastAsia" w:cs="宋体"/>
                <w:color w:val="000000"/>
              </w:rPr>
              <w:t>年的累计情况）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输送种类</w:t>
            </w:r>
          </w:p>
        </w:tc>
        <w:tc>
          <w:tcPr>
            <w:tcW w:w="6012" w:type="dxa"/>
            <w:gridSpan w:val="23"/>
            <w:tcBorders>
              <w:top w:val="nil"/>
            </w:tcBorders>
            <w:vAlign w:val="center"/>
          </w:tcPr>
          <w:p>
            <w:pPr>
              <w:ind w:firstLine="2400" w:firstLineChars="1000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累计人数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体育系统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输送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省队（省一线）</w:t>
            </w:r>
          </w:p>
        </w:tc>
        <w:tc>
          <w:tcPr>
            <w:tcW w:w="4448" w:type="dxa"/>
            <w:gridSpan w:val="1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省级体校（省二线）</w:t>
            </w:r>
          </w:p>
        </w:tc>
        <w:tc>
          <w:tcPr>
            <w:tcW w:w="4448" w:type="dxa"/>
            <w:gridSpan w:val="1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市级体校</w:t>
            </w:r>
          </w:p>
        </w:tc>
        <w:tc>
          <w:tcPr>
            <w:tcW w:w="4448" w:type="dxa"/>
            <w:gridSpan w:val="1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区级少体校</w:t>
            </w:r>
          </w:p>
        </w:tc>
        <w:tc>
          <w:tcPr>
            <w:tcW w:w="4448" w:type="dxa"/>
            <w:gridSpan w:val="1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教育系统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输送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体育院校代表队</w:t>
            </w:r>
          </w:p>
        </w:tc>
        <w:tc>
          <w:tcPr>
            <w:tcW w:w="4448" w:type="dxa"/>
            <w:gridSpan w:val="1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0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上一级学校代表队</w:t>
            </w:r>
          </w:p>
        </w:tc>
        <w:tc>
          <w:tcPr>
            <w:tcW w:w="4448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参加的比赛和获得的名次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（填写最近</w:t>
            </w:r>
            <w:r>
              <w:rPr>
                <w:color w:val="000000"/>
              </w:rPr>
              <w:t>3</w:t>
            </w:r>
            <w:r>
              <w:rPr>
                <w:rFonts w:hint="eastAsia" w:cs="宋体"/>
                <w:color w:val="000000"/>
              </w:rPr>
              <w:t>年的累计情况）</w:t>
            </w:r>
          </w:p>
        </w:tc>
        <w:tc>
          <w:tcPr>
            <w:tcW w:w="1564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全国性、国际比赛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参加时间</w:t>
            </w:r>
          </w:p>
        </w:tc>
        <w:tc>
          <w:tcPr>
            <w:tcW w:w="444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比赛名称和名次、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44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44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44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44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44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省级比赛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参加时间</w:t>
            </w:r>
          </w:p>
        </w:tc>
        <w:tc>
          <w:tcPr>
            <w:tcW w:w="444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比赛名称和名次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44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44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448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市级比赛</w:t>
            </w:r>
          </w:p>
        </w:tc>
        <w:tc>
          <w:tcPr>
            <w:tcW w:w="1440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参加时间</w:t>
            </w:r>
          </w:p>
        </w:tc>
        <w:tc>
          <w:tcPr>
            <w:tcW w:w="4448" w:type="dxa"/>
            <w:gridSpan w:val="17"/>
            <w:tcBorders>
              <w:top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比赛名称和名次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448" w:type="dxa"/>
            <w:gridSpan w:val="17"/>
            <w:tcBorders>
              <w:top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448" w:type="dxa"/>
            <w:gridSpan w:val="1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448" w:type="dxa"/>
            <w:gridSpan w:val="17"/>
            <w:tcBorders>
              <w:top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448" w:type="dxa"/>
            <w:gridSpan w:val="17"/>
            <w:tcBorders>
              <w:top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2060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获得</w:t>
            </w:r>
            <w:r>
              <w:rPr>
                <w:rFonts w:hint="eastAsia" w:cs="宋体"/>
                <w:color w:val="000000"/>
                <w:lang w:eastAsia="zh-CN"/>
              </w:rPr>
              <w:t>教育</w:t>
            </w:r>
            <w:r>
              <w:rPr>
                <w:rFonts w:hint="eastAsia" w:cs="宋体"/>
                <w:color w:val="000000"/>
              </w:rPr>
              <w:t>、</w:t>
            </w:r>
            <w:r>
              <w:rPr>
                <w:rFonts w:hint="eastAsia" w:cs="宋体"/>
                <w:color w:val="000000"/>
                <w:lang w:eastAsia="zh-CN"/>
              </w:rPr>
              <w:t>体</w:t>
            </w:r>
            <w:r>
              <w:rPr>
                <w:rFonts w:hint="eastAsia" w:cs="宋体"/>
                <w:color w:val="000000"/>
              </w:rPr>
              <w:t>育行政部门关于学校体育工作的表彰情况（填写最近</w:t>
            </w:r>
            <w:r>
              <w:rPr>
                <w:color w:val="000000"/>
              </w:rPr>
              <w:t>3</w:t>
            </w:r>
            <w:r>
              <w:rPr>
                <w:rFonts w:hint="eastAsia" w:cs="宋体"/>
                <w:color w:val="000000"/>
              </w:rPr>
              <w:t>年的累计情况）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国家级表彰</w:t>
            </w:r>
          </w:p>
        </w:tc>
        <w:tc>
          <w:tcPr>
            <w:tcW w:w="5888" w:type="dxa"/>
            <w:gridSpan w:val="22"/>
            <w:tcBorders>
              <w:top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获得表彰时间和名称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88" w:type="dxa"/>
            <w:gridSpan w:val="2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88" w:type="dxa"/>
            <w:gridSpan w:val="2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省级表彰</w:t>
            </w:r>
          </w:p>
        </w:tc>
        <w:tc>
          <w:tcPr>
            <w:tcW w:w="5888" w:type="dxa"/>
            <w:gridSpan w:val="2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获得表彰时间和名称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88" w:type="dxa"/>
            <w:gridSpan w:val="2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88" w:type="dxa"/>
            <w:gridSpan w:val="2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市级表彰</w:t>
            </w:r>
          </w:p>
        </w:tc>
        <w:tc>
          <w:tcPr>
            <w:tcW w:w="5888" w:type="dxa"/>
            <w:gridSpan w:val="2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88" w:type="dxa"/>
            <w:gridSpan w:val="2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88" w:type="dxa"/>
            <w:gridSpan w:val="2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60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体育教学科研情况（填写最近</w:t>
            </w:r>
            <w:r>
              <w:rPr>
                <w:color w:val="000000"/>
              </w:rPr>
              <w:t>3</w:t>
            </w:r>
            <w:r>
              <w:rPr>
                <w:rFonts w:hint="eastAsia" w:cs="宋体"/>
                <w:color w:val="000000"/>
              </w:rPr>
              <w:t>年的累计情况）</w:t>
            </w:r>
          </w:p>
        </w:tc>
        <w:tc>
          <w:tcPr>
            <w:tcW w:w="1589" w:type="dxa"/>
            <w:gridSpan w:val="3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体育教师参加市级以上体育课评比的获奖情况</w:t>
            </w:r>
          </w:p>
        </w:tc>
        <w:tc>
          <w:tcPr>
            <w:tcW w:w="5863" w:type="dxa"/>
            <w:gridSpan w:val="2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参加评比时间、名称和获奖级别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89" w:type="dxa"/>
            <w:gridSpan w:val="3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3" w:type="dxa"/>
            <w:gridSpan w:val="21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89" w:type="dxa"/>
            <w:gridSpan w:val="3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3" w:type="dxa"/>
            <w:gridSpan w:val="21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89" w:type="dxa"/>
            <w:gridSpan w:val="3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3" w:type="dxa"/>
            <w:gridSpan w:val="21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89" w:type="dxa"/>
            <w:gridSpan w:val="3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体育教师在正式刊物或论文报告会上发表体育科研论文的情况</w:t>
            </w:r>
          </w:p>
        </w:tc>
        <w:tc>
          <w:tcPr>
            <w:tcW w:w="5863" w:type="dxa"/>
            <w:gridSpan w:val="2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发表时间、论文名称和刊物（报告会）名称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89" w:type="dxa"/>
            <w:gridSpan w:val="3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3" w:type="dxa"/>
            <w:gridSpan w:val="21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89" w:type="dxa"/>
            <w:gridSpan w:val="3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3" w:type="dxa"/>
            <w:gridSpan w:val="21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89" w:type="dxa"/>
            <w:gridSpan w:val="3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3" w:type="dxa"/>
            <w:gridSpan w:val="21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6" w:hRule="atLeast"/>
          <w:jc w:val="center"/>
        </w:trPr>
        <w:tc>
          <w:tcPr>
            <w:tcW w:w="20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申报学校建设传统项目的未来三年发展规划（字数在</w:t>
            </w:r>
            <w:r>
              <w:rPr>
                <w:color w:val="000000"/>
              </w:rPr>
              <w:t>800</w:t>
            </w:r>
            <w:r>
              <w:rPr>
                <w:rFonts w:hint="eastAsia" w:cs="宋体"/>
                <w:color w:val="000000"/>
              </w:rPr>
              <w:t>字以内）</w:t>
            </w:r>
          </w:p>
        </w:tc>
        <w:tc>
          <w:tcPr>
            <w:tcW w:w="7452" w:type="dxa"/>
            <w:gridSpan w:val="24"/>
            <w:vAlign w:val="center"/>
          </w:tcPr>
          <w:p>
            <w:pPr>
              <w:spacing w:line="400" w:lineRule="exact"/>
              <w:ind w:firstLine="480" w:firstLineChars="200"/>
              <w:rPr>
                <w:color w:val="000000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（以上申报单位的基本情况内容请单位法定代表人核实）</w:t>
      </w:r>
    </w:p>
    <w:p>
      <w:pPr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申报学校法定代表人签字：</w:t>
      </w:r>
      <w:r>
        <w:rPr>
          <w:rFonts w:ascii="黑体" w:eastAsia="黑体" w:cs="黑体"/>
          <w:sz w:val="30"/>
          <w:szCs w:val="30"/>
        </w:rPr>
        <w:t xml:space="preserve">                     </w:t>
      </w:r>
    </w:p>
    <w:p>
      <w:pPr>
        <w:rPr>
          <w:rFonts w:ascii="黑体" w:eastAsia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eastAsia="黑体" w:cs="黑体"/>
          <w:sz w:val="30"/>
          <w:szCs w:val="30"/>
        </w:rPr>
        <w:t>申报学校盖章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三、申请单位上级业务主管部门意见</w:t>
      </w:r>
    </w:p>
    <w:tbl>
      <w:tblPr>
        <w:tblStyle w:val="4"/>
        <w:tblW w:w="937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7"/>
        <w:gridCol w:w="4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4507" w:type="dxa"/>
            <w:vAlign w:val="center"/>
          </w:tcPr>
          <w:p>
            <w:pPr>
              <w:ind w:firstLine="240" w:firstLineChars="100"/>
              <w:jc w:val="center"/>
            </w:pPr>
            <w:r>
              <w:rPr>
                <w:rFonts w:hint="eastAsia" w:cs="宋体"/>
                <w:lang w:eastAsia="zh-CN"/>
              </w:rPr>
              <w:t>区教育局</w:t>
            </w:r>
            <w:r>
              <w:rPr>
                <w:rFonts w:hint="eastAsia" w:cs="宋体"/>
              </w:rPr>
              <w:t>意见</w:t>
            </w:r>
          </w:p>
        </w:tc>
        <w:tc>
          <w:tcPr>
            <w:tcW w:w="4868" w:type="dxa"/>
            <w:vAlign w:val="center"/>
          </w:tcPr>
          <w:p>
            <w:pPr>
              <w:ind w:firstLine="120" w:firstLineChars="50"/>
              <w:jc w:val="center"/>
            </w:pPr>
            <w:r>
              <w:rPr>
                <w:rFonts w:hint="eastAsia" w:cs="宋体"/>
                <w:lang w:eastAsia="zh-CN"/>
              </w:rPr>
              <w:t>区文旅局</w:t>
            </w:r>
            <w:r>
              <w:rPr>
                <w:rFonts w:hint="eastAsia" w:cs="宋体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4507" w:type="dxa"/>
            <w:vAlign w:val="top"/>
          </w:tcPr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 w:cs="宋体"/>
              </w:rPr>
              <w:t>签字</w:t>
            </w:r>
            <w:r>
              <w:t xml:space="preserve">                </w:t>
            </w:r>
            <w:r>
              <w:rPr>
                <w:rFonts w:hint="eastAsia" w:cs="宋体"/>
              </w:rPr>
              <w:t>盖章</w:t>
            </w:r>
          </w:p>
          <w:p/>
          <w:p>
            <w:pPr>
              <w:ind w:firstLine="2160" w:firstLineChars="900"/>
            </w:pP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</w:t>
            </w:r>
            <w:r>
              <w:rPr>
                <w:rFonts w:hint="eastAsia" w:cs="宋体"/>
              </w:rPr>
              <w:t>日</w:t>
            </w:r>
          </w:p>
          <w:p/>
        </w:tc>
        <w:tc>
          <w:tcPr>
            <w:tcW w:w="4868" w:type="dxa"/>
            <w:vAlign w:val="top"/>
          </w:tcPr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 w:cs="宋体"/>
              </w:rPr>
              <w:t>签字</w:t>
            </w:r>
            <w:r>
              <w:t xml:space="preserve">                   </w:t>
            </w:r>
            <w:r>
              <w:rPr>
                <w:rFonts w:hint="eastAsia" w:cs="宋体"/>
              </w:rPr>
              <w:t>盖章</w:t>
            </w:r>
          </w:p>
          <w:p/>
          <w:p>
            <w:r>
              <w:t xml:space="preserve">                  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  <w:p/>
        </w:tc>
      </w:tr>
    </w:tbl>
    <w:p/>
    <w:p>
      <w:p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本表</w:t>
      </w:r>
      <w:r>
        <w:rPr>
          <w:rFonts w:hint="eastAsia" w:ascii="黑体" w:hAnsi="黑体" w:eastAsia="黑体" w:cs="黑体"/>
          <w:sz w:val="28"/>
          <w:szCs w:val="28"/>
        </w:rPr>
        <w:t>一式四份，加盖公章。</w:t>
      </w: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00" w:lineRule="exact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四、证明材料：</w:t>
      </w:r>
      <w:r>
        <w:rPr>
          <w:rFonts w:ascii="黑体" w:hAnsi="黑体" w:eastAsia="黑体" w:cs="黑体"/>
          <w:sz w:val="28"/>
          <w:szCs w:val="28"/>
        </w:rPr>
        <w:t>(</w:t>
      </w:r>
      <w:r>
        <w:rPr>
          <w:rFonts w:hint="eastAsia" w:ascii="黑体" w:hAnsi="黑体" w:eastAsia="黑体" w:cs="黑体"/>
          <w:sz w:val="28"/>
          <w:szCs w:val="28"/>
        </w:rPr>
        <w:t>本部分的各项内容由申报单位自行排序或列目录，并将有关文件和照片放入到本部分的适宜位置</w:t>
      </w:r>
      <w:r>
        <w:rPr>
          <w:rFonts w:ascii="黑体" w:hAnsi="黑体" w:eastAsia="黑体" w:cs="黑体"/>
          <w:sz w:val="28"/>
          <w:szCs w:val="28"/>
        </w:rPr>
        <w:t>)</w:t>
      </w:r>
      <w:r>
        <w:rPr>
          <w:rFonts w:eastAsia="黑体"/>
          <w:sz w:val="28"/>
          <w:szCs w:val="28"/>
        </w:rPr>
        <w:t xml:space="preserve">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B75F6"/>
    <w:rsid w:val="068C013D"/>
    <w:rsid w:val="0E7A1AB8"/>
    <w:rsid w:val="1BDA4816"/>
    <w:rsid w:val="1E520BAF"/>
    <w:rsid w:val="2517730B"/>
    <w:rsid w:val="268B6CA2"/>
    <w:rsid w:val="27893D4A"/>
    <w:rsid w:val="2D7F383F"/>
    <w:rsid w:val="30A53C2F"/>
    <w:rsid w:val="315D67A2"/>
    <w:rsid w:val="3DA33868"/>
    <w:rsid w:val="3DCF09F1"/>
    <w:rsid w:val="3EAD684B"/>
    <w:rsid w:val="46FF6071"/>
    <w:rsid w:val="480157E1"/>
    <w:rsid w:val="49B6158C"/>
    <w:rsid w:val="4DD1432F"/>
    <w:rsid w:val="4F904E5A"/>
    <w:rsid w:val="57A501A8"/>
    <w:rsid w:val="5C376E46"/>
    <w:rsid w:val="5E8F34EB"/>
    <w:rsid w:val="62791BD1"/>
    <w:rsid w:val="66F5142B"/>
    <w:rsid w:val="78275450"/>
    <w:rsid w:val="7A3F38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Calibri"/>
      <w:kern w:val="2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2"/>
      <w:sz w:val="18"/>
      <w:szCs w:val="18"/>
    </w:rPr>
  </w:style>
  <w:style w:type="character" w:customStyle="1" w:styleId="6">
    <w:name w:val="Header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2"/>
    <w:qFormat/>
    <w:uiPriority w:val="99"/>
    <w:rPr>
      <w:sz w:val="18"/>
      <w:szCs w:val="18"/>
    </w:rPr>
  </w:style>
  <w:style w:type="character" w:customStyle="1" w:styleId="9">
    <w:name w:val="Char Char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25</Pages>
  <Words>1674</Words>
  <Characters>9546</Characters>
  <Lines>0</Lines>
  <Paragraphs>0</Paragraphs>
  <TotalTime>20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2016-06-21T03:46:00Z</dcterms:created>
  <dc:creator>132</dc:creator>
  <cp:lastModifiedBy>關小包</cp:lastModifiedBy>
  <cp:lastPrinted>2020-06-05T03:09:00Z</cp:lastPrinted>
  <dcterms:modified xsi:type="dcterms:W3CDTF">2020-06-11T01:46:40Z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