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E1" w:rsidRPr="00252E5A" w:rsidRDefault="00A304E1" w:rsidP="00A304E1">
      <w:pPr>
        <w:pStyle w:val="p0"/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52E5A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</w:p>
    <w:p w:rsidR="00A304E1" w:rsidRDefault="00A304E1" w:rsidP="00A304E1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kern w:val="0"/>
          <w:sz w:val="44"/>
          <w:szCs w:val="44"/>
        </w:rPr>
      </w:pPr>
      <w:r w:rsidRPr="00252E5A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海沧区无证餐饮专项整治工作领导小组</w:t>
      </w:r>
    </w:p>
    <w:p w:rsidR="00A304E1" w:rsidRPr="00252E5A" w:rsidRDefault="00A304E1" w:rsidP="00A304E1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kern w:val="0"/>
          <w:sz w:val="44"/>
          <w:szCs w:val="44"/>
        </w:rPr>
      </w:pPr>
      <w:r w:rsidRPr="00252E5A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成员名单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" w:hAnsi="仿宋" w:hint="eastAsia"/>
          <w:kern w:val="0"/>
          <w:sz w:val="32"/>
          <w:szCs w:val="32"/>
        </w:rPr>
      </w:pPr>
      <w:r w:rsidRPr="00252E5A">
        <w:rPr>
          <w:rFonts w:ascii="仿宋" w:hAnsi="仿宋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A304E1" w:rsidRPr="00252E5A" w:rsidRDefault="00A304E1" w:rsidP="00A30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组  长：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廖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凡   海沧区政府副区长</w:t>
      </w:r>
    </w:p>
    <w:p w:rsidR="00A304E1" w:rsidRPr="00252E5A" w:rsidRDefault="00A304E1" w:rsidP="00A30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副组长：王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斌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区市场监督管理局局长</w:t>
      </w:r>
    </w:p>
    <w:p w:rsidR="00A304E1" w:rsidRPr="00252E5A" w:rsidRDefault="00A304E1" w:rsidP="00A304E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成  员：叶荣昌   区委办副主任、区效能办副主任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陈意安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区政府办副主任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李  晴   区委宣传部副部长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罗春兰   区财政局局长助理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color w:val="FF00FF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color w:val="FF00FF"/>
          <w:kern w:val="0"/>
          <w:sz w:val="32"/>
          <w:szCs w:val="32"/>
        </w:rPr>
        <w:t xml:space="preserve"> 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陈大铭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Pr="00252E5A">
        <w:rPr>
          <w:rFonts w:ascii="仿宋_GB2312" w:eastAsia="仿宋_GB2312" w:hAnsi="Times New Roman" w:hint="eastAsia"/>
          <w:color w:val="FF00FF"/>
          <w:kern w:val="0"/>
          <w:sz w:val="32"/>
          <w:szCs w:val="32"/>
        </w:rPr>
        <w:t xml:space="preserve">  </w:t>
      </w: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区城市管理行政执法局局长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常文澎   海</w:t>
      </w:r>
      <w:proofErr w:type="gramStart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沧</w:t>
      </w:r>
      <w:proofErr w:type="gramEnd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公安分局副局长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卢少进   海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沧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街道办主任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颜丽珍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新阳街道办主任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颜跃喜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东孚街道办主任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洪清岩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嵩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屿街道办主任</w:t>
      </w:r>
    </w:p>
    <w:p w:rsidR="00A304E1" w:rsidRPr="00252E5A" w:rsidRDefault="00A304E1" w:rsidP="00A304E1">
      <w:pPr>
        <w:widowControl/>
        <w:snapToGrid w:val="0"/>
        <w:spacing w:line="560" w:lineRule="exact"/>
        <w:ind w:firstLineChars="600" w:firstLine="1920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郑庆荣   区查无办主任</w:t>
      </w:r>
    </w:p>
    <w:p w:rsidR="00A304E1" w:rsidRPr="00252E5A" w:rsidRDefault="00A304E1" w:rsidP="00A304E1">
      <w:pPr>
        <w:widowControl/>
        <w:snapToGrid w:val="0"/>
        <w:spacing w:line="560" w:lineRule="exact"/>
        <w:ind w:firstLineChars="600" w:firstLine="1920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 xml:space="preserve">李剑青   </w:t>
      </w:r>
      <w:proofErr w:type="gramStart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区食安</w:t>
      </w:r>
      <w:proofErr w:type="gramEnd"/>
      <w:r w:rsidRPr="00252E5A">
        <w:rPr>
          <w:rFonts w:ascii="仿宋_GB2312" w:eastAsia="仿宋_GB2312" w:hAnsi="Times New Roman" w:hint="eastAsia"/>
          <w:kern w:val="0"/>
          <w:sz w:val="32"/>
          <w:szCs w:val="32"/>
        </w:rPr>
        <w:t>办主任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陈  </w:t>
      </w:r>
      <w:proofErr w:type="gramStart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榕</w:t>
      </w:r>
      <w:proofErr w:type="gramEnd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 xml:space="preserve">   海</w:t>
      </w:r>
      <w:proofErr w:type="gramStart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沧</w:t>
      </w:r>
      <w:proofErr w:type="gramEnd"/>
      <w:r w:rsidRPr="00252E5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环保分局副调研员</w:t>
      </w:r>
    </w:p>
    <w:p w:rsidR="00A304E1" w:rsidRPr="00252E5A" w:rsidRDefault="00A304E1" w:rsidP="00A304E1">
      <w:pPr>
        <w:widowControl/>
        <w:snapToGrid w:val="0"/>
        <w:spacing w:line="560" w:lineRule="exact"/>
        <w:rPr>
          <w:rFonts w:ascii="宋体" w:hAnsi="宋体" w:hint="eastAsia"/>
          <w:kern w:val="0"/>
          <w:szCs w:val="21"/>
        </w:rPr>
      </w:pPr>
      <w:r w:rsidRPr="00252E5A">
        <w:rPr>
          <w:rFonts w:ascii="宋体" w:hAnsi="宋体" w:hint="eastAsia"/>
          <w:kern w:val="0"/>
          <w:szCs w:val="21"/>
        </w:rPr>
        <w:t xml:space="preserve"> </w:t>
      </w:r>
    </w:p>
    <w:p w:rsidR="00151182" w:rsidRPr="00A304E1" w:rsidRDefault="00151182"/>
    <w:sectPr w:rsidR="00151182" w:rsidRPr="00A3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30" w:rsidRDefault="00685430" w:rsidP="00A304E1">
      <w:r>
        <w:separator/>
      </w:r>
    </w:p>
  </w:endnote>
  <w:endnote w:type="continuationSeparator" w:id="0">
    <w:p w:rsidR="00685430" w:rsidRDefault="00685430" w:rsidP="00A3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30" w:rsidRDefault="00685430" w:rsidP="00A304E1">
      <w:r>
        <w:separator/>
      </w:r>
    </w:p>
  </w:footnote>
  <w:footnote w:type="continuationSeparator" w:id="0">
    <w:p w:rsidR="00685430" w:rsidRDefault="00685430" w:rsidP="00A3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7E"/>
    <w:rsid w:val="00151182"/>
    <w:rsid w:val="00685430"/>
    <w:rsid w:val="00A304E1"/>
    <w:rsid w:val="00E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4E1"/>
    <w:rPr>
      <w:sz w:val="18"/>
      <w:szCs w:val="18"/>
    </w:rPr>
  </w:style>
  <w:style w:type="paragraph" w:customStyle="1" w:styleId="p0">
    <w:name w:val="p0"/>
    <w:basedOn w:val="a"/>
    <w:rsid w:val="00A304E1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4E1"/>
    <w:rPr>
      <w:sz w:val="18"/>
      <w:szCs w:val="18"/>
    </w:rPr>
  </w:style>
  <w:style w:type="paragraph" w:customStyle="1" w:styleId="p0">
    <w:name w:val="p0"/>
    <w:basedOn w:val="a"/>
    <w:rsid w:val="00A304E1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SDLCWA;56908;F;670DCE1A7A2A95B5FFF6815A32298844</dc:creator>
  <cp:keywords/>
  <dc:description/>
  <cp:lastModifiedBy>SDLCWA;56908;F;670DCE1A7A2A95B5FFF6815A32298844</cp:lastModifiedBy>
  <cp:revision>2</cp:revision>
  <dcterms:created xsi:type="dcterms:W3CDTF">2016-06-14T02:12:00Z</dcterms:created>
  <dcterms:modified xsi:type="dcterms:W3CDTF">2016-06-14T02:12:00Z</dcterms:modified>
</cp:coreProperties>
</file>